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20D1" w14:textId="77777777" w:rsidR="00DB36FF" w:rsidRDefault="00765028">
      <w:pPr>
        <w:spacing w:before="120" w:after="120" w:line="360" w:lineRule="auto"/>
      </w:pPr>
      <w:r>
        <w:rPr>
          <w:noProof/>
        </w:rPr>
        <w:drawing>
          <wp:inline distT="0" distB="0" distL="0" distR="0" wp14:anchorId="3F2520D1" wp14:editId="3F2520D2">
            <wp:extent cx="1819271" cy="539752"/>
            <wp:effectExtent l="0" t="0" r="0" b="0"/>
            <wp:docPr id="1271453608" name="Picture 1" descr="A purple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819271" cy="539752"/>
                    </a:xfrm>
                    <a:prstGeom prst="rect">
                      <a:avLst/>
                    </a:prstGeom>
                    <a:noFill/>
                    <a:ln>
                      <a:noFill/>
                      <a:prstDash/>
                    </a:ln>
                  </pic:spPr>
                </pic:pic>
              </a:graphicData>
            </a:graphic>
          </wp:inline>
        </w:drawing>
      </w:r>
    </w:p>
    <w:p w14:paraId="3F2520D2" w14:textId="77777777" w:rsidR="00DB36FF" w:rsidRDefault="00DB36FF">
      <w:pPr>
        <w:pStyle w:val="Heading1"/>
        <w:spacing w:before="120" w:after="120" w:line="360" w:lineRule="auto"/>
        <w:jc w:val="both"/>
        <w:rPr>
          <w:rFonts w:ascii="Verdana" w:hAnsi="Verdana" w:cs="Arial"/>
          <w:sz w:val="22"/>
          <w:szCs w:val="22"/>
          <w:u w:val="none"/>
        </w:rPr>
      </w:pPr>
    </w:p>
    <w:p w14:paraId="3F2520D3" w14:textId="77777777" w:rsidR="00DB36FF" w:rsidRDefault="00DB36FF"/>
    <w:p w14:paraId="3F2520D4" w14:textId="77777777" w:rsidR="00DB36FF" w:rsidRDefault="00DB36FF"/>
    <w:p w14:paraId="3F2520D5" w14:textId="77777777" w:rsidR="00DB36FF" w:rsidRDefault="00DB36FF"/>
    <w:p w14:paraId="3F2520D6" w14:textId="77777777" w:rsidR="00DB36FF" w:rsidRDefault="00765028">
      <w:pPr>
        <w:pStyle w:val="Heading1"/>
        <w:spacing w:before="120" w:after="120" w:line="360" w:lineRule="auto"/>
        <w:jc w:val="center"/>
        <w:rPr>
          <w:rFonts w:ascii="Aptos" w:hAnsi="Aptos" w:cs="Arial"/>
          <w:u w:val="none"/>
        </w:rPr>
      </w:pPr>
      <w:r>
        <w:rPr>
          <w:rFonts w:ascii="Aptos" w:hAnsi="Aptos" w:cs="Arial"/>
          <w:u w:val="none"/>
        </w:rPr>
        <w:t>Confidential</w:t>
      </w:r>
    </w:p>
    <w:p w14:paraId="3F2520D7" w14:textId="77777777" w:rsidR="00DB36FF" w:rsidRDefault="00DB36FF">
      <w:pPr>
        <w:pStyle w:val="Heading1"/>
        <w:spacing w:before="120" w:after="120" w:line="360" w:lineRule="auto"/>
        <w:jc w:val="center"/>
        <w:rPr>
          <w:rFonts w:ascii="Aptos" w:hAnsi="Aptos" w:cs="Arial"/>
          <w:u w:val="none"/>
        </w:rPr>
      </w:pPr>
    </w:p>
    <w:p w14:paraId="3F2520D8" w14:textId="77777777" w:rsidR="00DB36FF" w:rsidRDefault="00765028">
      <w:pPr>
        <w:pStyle w:val="Heading1"/>
        <w:spacing w:before="120" w:after="120" w:line="360" w:lineRule="auto"/>
        <w:jc w:val="center"/>
        <w:rPr>
          <w:rFonts w:ascii="Aptos" w:hAnsi="Aptos" w:cs="Arial"/>
          <w:u w:val="none"/>
        </w:rPr>
      </w:pPr>
      <w:r>
        <w:rPr>
          <w:rFonts w:ascii="Aptos" w:hAnsi="Aptos" w:cs="Arial"/>
          <w:u w:val="none"/>
        </w:rPr>
        <w:t xml:space="preserve">ANNUAL STATEMENT of interests by </w:t>
      </w:r>
    </w:p>
    <w:p w14:paraId="3F2520D9" w14:textId="77777777" w:rsidR="00DB36FF" w:rsidRDefault="00765028">
      <w:pPr>
        <w:pStyle w:val="Heading1"/>
        <w:spacing w:before="120" w:after="120" w:line="360" w:lineRule="auto"/>
        <w:jc w:val="center"/>
        <w:rPr>
          <w:rFonts w:ascii="Aptos" w:hAnsi="Aptos" w:cs="Arial"/>
          <w:u w:val="none"/>
        </w:rPr>
      </w:pPr>
      <w:r>
        <w:rPr>
          <w:rFonts w:ascii="Aptos" w:hAnsi="Aptos" w:cs="Arial"/>
          <w:u w:val="none"/>
        </w:rPr>
        <w:t>Members of the ADVISORY BOARD of</w:t>
      </w:r>
    </w:p>
    <w:p w14:paraId="3F2520DA" w14:textId="77777777" w:rsidR="00DB36FF" w:rsidRDefault="00765028">
      <w:pPr>
        <w:pStyle w:val="Heading1"/>
        <w:spacing w:before="120" w:after="120" w:line="360" w:lineRule="auto"/>
        <w:jc w:val="center"/>
      </w:pPr>
      <w:r>
        <w:rPr>
          <w:rFonts w:ascii="Aptos" w:hAnsi="Aptos" w:cs="Arial"/>
          <w:u w:val="none"/>
        </w:rPr>
        <w:t xml:space="preserve">THE </w:t>
      </w:r>
      <w:r>
        <w:rPr>
          <w:rFonts w:ascii="Aptos" w:hAnsi="Aptos" w:cs="Arial"/>
          <w:bCs/>
          <w:u w:val="none"/>
        </w:rPr>
        <w:t>FOOD SAFETY PROMOTION BOARD</w:t>
      </w:r>
      <w:r>
        <w:rPr>
          <w:rFonts w:ascii="Aptos" w:hAnsi="Aptos" w:cs="Arial"/>
          <w:u w:val="none"/>
        </w:rPr>
        <w:t xml:space="preserve"> (Safefood) </w:t>
      </w:r>
    </w:p>
    <w:p w14:paraId="3F2520DB" w14:textId="77777777" w:rsidR="00DB36FF" w:rsidRDefault="00DB36FF">
      <w:pPr>
        <w:rPr>
          <w:rFonts w:ascii="Aptos" w:hAnsi="Aptos"/>
        </w:rPr>
      </w:pPr>
    </w:p>
    <w:p w14:paraId="3F2520DC" w14:textId="77777777" w:rsidR="00DB36FF" w:rsidRDefault="00DB36FF">
      <w:pPr>
        <w:rPr>
          <w:rFonts w:ascii="Aptos" w:hAnsi="Aptos"/>
        </w:rPr>
      </w:pPr>
    </w:p>
    <w:p w14:paraId="3F2520DD" w14:textId="77777777" w:rsidR="00DB36FF" w:rsidRDefault="00DB36FF">
      <w:pPr>
        <w:rPr>
          <w:rFonts w:ascii="Aptos" w:hAnsi="Aptos"/>
        </w:rPr>
      </w:pPr>
    </w:p>
    <w:p w14:paraId="3F2520DE" w14:textId="77777777" w:rsidR="00DB36FF" w:rsidRDefault="00765028">
      <w:pPr>
        <w:spacing w:before="120" w:after="120" w:line="360" w:lineRule="auto"/>
        <w:jc w:val="center"/>
      </w:pPr>
      <w:r>
        <w:rPr>
          <w:rFonts w:ascii="Aptos" w:hAnsi="Aptos" w:cs="Arial"/>
          <w:b/>
          <w:bCs/>
          <w:u w:val="single"/>
          <w:shd w:val="clear" w:color="auto" w:fill="D3D3D3"/>
          <w:lang w:val="en-GB"/>
        </w:rPr>
        <w:t>ONLY 1 STATEMENT SHOULD BE COMPLETED.</w:t>
      </w:r>
    </w:p>
    <w:p w14:paraId="3F2520DF" w14:textId="77777777" w:rsidR="00DB36FF" w:rsidRDefault="00765028">
      <w:pPr>
        <w:spacing w:before="120" w:after="120" w:line="360" w:lineRule="auto"/>
        <w:jc w:val="center"/>
      </w:pPr>
      <w:r>
        <w:rPr>
          <w:rFonts w:ascii="Aptos" w:hAnsi="Aptos" w:cs="Arial"/>
          <w:b/>
          <w:bCs/>
          <w:u w:val="single"/>
          <w:lang w:val="en-GB"/>
        </w:rPr>
        <w:t>EITHER a) OR b).</w:t>
      </w:r>
    </w:p>
    <w:p w14:paraId="3F2520E0" w14:textId="77777777" w:rsidR="00DB36FF" w:rsidRDefault="00DB36FF">
      <w:pPr>
        <w:spacing w:before="120" w:after="120" w:line="360" w:lineRule="auto"/>
        <w:jc w:val="both"/>
        <w:rPr>
          <w:rFonts w:ascii="Aptos" w:hAnsi="Aptos" w:cs="Arial"/>
          <w:b/>
          <w:bCs/>
          <w:u w:val="single"/>
          <w:lang w:val="en-GB"/>
        </w:rPr>
      </w:pPr>
    </w:p>
    <w:p w14:paraId="3F2520E1" w14:textId="77777777" w:rsidR="00DB36FF" w:rsidRDefault="00DB36FF">
      <w:pPr>
        <w:spacing w:before="120" w:after="120" w:line="360" w:lineRule="auto"/>
        <w:jc w:val="both"/>
        <w:rPr>
          <w:rFonts w:ascii="Aptos" w:hAnsi="Aptos" w:cs="Arial"/>
          <w:b/>
          <w:bCs/>
          <w:u w:val="single"/>
          <w:lang w:val="en-GB"/>
        </w:rPr>
      </w:pPr>
    </w:p>
    <w:p w14:paraId="3F2520E2" w14:textId="77777777" w:rsidR="00DB36FF" w:rsidRDefault="00765028">
      <w:pPr>
        <w:spacing w:before="120" w:after="120" w:line="360" w:lineRule="auto"/>
        <w:jc w:val="both"/>
        <w:rPr>
          <w:rFonts w:ascii="Aptos" w:hAnsi="Aptos" w:cs="Arial"/>
          <w:b/>
          <w:bCs/>
          <w:color w:val="FF0000"/>
          <w:u w:val="single"/>
          <w:lang w:val="en-GB"/>
        </w:rPr>
      </w:pPr>
      <w:r>
        <w:rPr>
          <w:rFonts w:ascii="Aptos" w:hAnsi="Aptos" w:cs="Arial"/>
          <w:b/>
          <w:bCs/>
          <w:color w:val="FF0000"/>
          <w:u w:val="single"/>
          <w:lang w:val="en-GB"/>
        </w:rPr>
        <w:t xml:space="preserve">IF A ‘NIL’ STATEMENT IS </w:t>
      </w:r>
      <w:r>
        <w:rPr>
          <w:rFonts w:ascii="Aptos" w:hAnsi="Aptos" w:cs="Arial"/>
          <w:b/>
          <w:bCs/>
          <w:color w:val="FF0000"/>
          <w:u w:val="single"/>
          <w:lang w:val="en-GB"/>
        </w:rPr>
        <w:t xml:space="preserve">APPROPRIATE, PLEASE USE THE ATTACHED FORM a).  </w:t>
      </w:r>
    </w:p>
    <w:p w14:paraId="3F2520E3" w14:textId="77777777" w:rsidR="00DB36FF" w:rsidRDefault="00DB36FF">
      <w:pPr>
        <w:spacing w:before="120" w:after="120" w:line="360" w:lineRule="auto"/>
        <w:jc w:val="both"/>
        <w:rPr>
          <w:rFonts w:ascii="Aptos" w:hAnsi="Aptos" w:cs="Arial"/>
          <w:b/>
          <w:bCs/>
          <w:u w:val="single"/>
          <w:lang w:val="en-GB"/>
        </w:rPr>
      </w:pPr>
    </w:p>
    <w:p w14:paraId="3F2520E4" w14:textId="77777777" w:rsidR="00DB36FF" w:rsidRDefault="00DB36FF">
      <w:pPr>
        <w:spacing w:before="120" w:after="120" w:line="360" w:lineRule="auto"/>
        <w:jc w:val="both"/>
        <w:rPr>
          <w:rFonts w:ascii="Aptos" w:hAnsi="Aptos" w:cs="Arial"/>
          <w:b/>
          <w:bCs/>
          <w:u w:val="single"/>
          <w:lang w:val="en-GB"/>
        </w:rPr>
      </w:pPr>
    </w:p>
    <w:p w14:paraId="3F2520E5" w14:textId="77777777" w:rsidR="00DB36FF" w:rsidRDefault="00765028">
      <w:pPr>
        <w:spacing w:before="120" w:after="120" w:line="360" w:lineRule="auto"/>
        <w:jc w:val="both"/>
        <w:rPr>
          <w:rFonts w:ascii="Aptos" w:hAnsi="Aptos" w:cs="Arial"/>
          <w:b/>
          <w:bCs/>
          <w:u w:val="single"/>
          <w:lang w:val="en-GB"/>
        </w:rPr>
      </w:pPr>
      <w:r>
        <w:rPr>
          <w:rFonts w:ascii="Aptos" w:hAnsi="Aptos" w:cs="Arial"/>
          <w:b/>
          <w:bCs/>
          <w:u w:val="single"/>
          <w:lang w:val="en-GB"/>
        </w:rPr>
        <w:t>OTHERWISE, USE THE ATTACHED FORM b).</w:t>
      </w:r>
    </w:p>
    <w:p w14:paraId="3F2520E6" w14:textId="77777777" w:rsidR="00DB36FF" w:rsidRDefault="00DB36FF">
      <w:pPr>
        <w:spacing w:before="120" w:after="120" w:line="360" w:lineRule="auto"/>
        <w:jc w:val="both"/>
        <w:rPr>
          <w:rFonts w:ascii="Aptos" w:hAnsi="Aptos" w:cs="Arial"/>
          <w:b/>
          <w:bCs/>
          <w:u w:val="single"/>
          <w:lang w:val="en-GB"/>
        </w:rPr>
      </w:pPr>
    </w:p>
    <w:p w14:paraId="3F2520E7" w14:textId="77777777" w:rsidR="00DB36FF" w:rsidRDefault="00DB36FF">
      <w:pPr>
        <w:spacing w:before="120" w:after="120" w:line="360" w:lineRule="auto"/>
        <w:jc w:val="both"/>
        <w:rPr>
          <w:rFonts w:ascii="Aptos" w:hAnsi="Aptos" w:cs="Arial"/>
          <w:b/>
        </w:rPr>
      </w:pPr>
    </w:p>
    <w:p w14:paraId="3F2520E8" w14:textId="77777777" w:rsidR="00DB36FF" w:rsidRDefault="00DB36FF">
      <w:pPr>
        <w:spacing w:before="120" w:after="120" w:line="360" w:lineRule="auto"/>
        <w:jc w:val="both"/>
        <w:rPr>
          <w:rFonts w:ascii="Aptos" w:hAnsi="Aptos" w:cs="Arial"/>
        </w:rPr>
      </w:pPr>
    </w:p>
    <w:p w14:paraId="3F2520E9" w14:textId="77777777" w:rsidR="00DB36FF" w:rsidRDefault="00765028">
      <w:pPr>
        <w:pageBreakBefore/>
      </w:pPr>
      <w:bookmarkStart w:id="0" w:name="_Hlk61617679"/>
      <w:r>
        <w:rPr>
          <w:rFonts w:ascii="Aptos" w:hAnsi="Aptos" w:cs="Arial"/>
          <w:bCs/>
          <w:i/>
          <w:iCs/>
          <w:color w:val="000000"/>
          <w:lang w:val="en-GB"/>
        </w:rPr>
        <w:lastRenderedPageBreak/>
        <w:t>Note: Please return, marked ‘Personal’ to Colette O’Shea, Safefood, 7 Eastgate Avenue, Eastgate, Little Island, Co. Cork, T45 RX01</w:t>
      </w:r>
    </w:p>
    <w:p w14:paraId="3F2520EA" w14:textId="77777777" w:rsidR="00DB36FF" w:rsidRDefault="00DB36FF">
      <w:pPr>
        <w:rPr>
          <w:rFonts w:ascii="Aptos" w:hAnsi="Aptos" w:cs="Arial"/>
          <w:bCs/>
          <w:i/>
          <w:iCs/>
          <w:color w:val="000000"/>
          <w:lang w:val="en-GB"/>
        </w:rPr>
      </w:pPr>
    </w:p>
    <w:p w14:paraId="3F2520EB" w14:textId="77777777" w:rsidR="00DB36FF" w:rsidRDefault="00765028">
      <w:pPr>
        <w:numPr>
          <w:ilvl w:val="0"/>
          <w:numId w:val="1"/>
        </w:numPr>
        <w:spacing w:line="360" w:lineRule="auto"/>
        <w:jc w:val="both"/>
        <w:rPr>
          <w:rFonts w:ascii="Aptos" w:hAnsi="Aptos" w:cs="Arial"/>
          <w:b/>
          <w:bCs/>
          <w:color w:val="FF0000"/>
        </w:rPr>
      </w:pPr>
      <w:r>
        <w:rPr>
          <w:rFonts w:ascii="Aptos" w:hAnsi="Aptos" w:cs="Arial"/>
          <w:b/>
          <w:bCs/>
          <w:color w:val="FF0000"/>
        </w:rPr>
        <w:t>Statement of ‘Nil’ Interests</w:t>
      </w:r>
    </w:p>
    <w:p w14:paraId="3F2520EC" w14:textId="77777777" w:rsidR="00DB36FF" w:rsidRDefault="00765028">
      <w:pPr>
        <w:spacing w:line="360" w:lineRule="auto"/>
        <w:jc w:val="both"/>
        <w:rPr>
          <w:rFonts w:ascii="Aptos" w:hAnsi="Aptos" w:cs="Arial"/>
          <w:b/>
          <w:color w:val="000000"/>
          <w:lang w:val="en-US"/>
        </w:rPr>
      </w:pPr>
      <w:r>
        <w:rPr>
          <w:rFonts w:ascii="Aptos" w:hAnsi="Aptos" w:cs="Arial"/>
          <w:b/>
          <w:color w:val="000000"/>
          <w:lang w:val="en-US"/>
        </w:rPr>
        <w:t>For the purposes of Section 17 of the Ethics in Public Office Act 1995</w:t>
      </w:r>
    </w:p>
    <w:p w14:paraId="3F2520ED" w14:textId="77777777" w:rsidR="00DB36FF" w:rsidRDefault="00765028">
      <w:pPr>
        <w:spacing w:line="360" w:lineRule="auto"/>
        <w:jc w:val="both"/>
      </w:pPr>
      <w:r>
        <w:rPr>
          <w:rFonts w:ascii="Aptos" w:hAnsi="Aptos" w:cs="Arial"/>
          <w:bCs/>
          <w:color w:val="000000"/>
          <w:lang w:val="en-US"/>
        </w:rPr>
        <w:t>Please complete in</w:t>
      </w:r>
      <w:r>
        <w:rPr>
          <w:rFonts w:ascii="Aptos" w:hAnsi="Aptos" w:cs="Arial"/>
          <w:b/>
          <w:color w:val="000000"/>
          <w:lang w:val="en-US"/>
        </w:rPr>
        <w:t xml:space="preserve"> </w:t>
      </w:r>
      <w:r>
        <w:rPr>
          <w:rFonts w:ascii="Aptos" w:hAnsi="Aptos" w:cs="Arial"/>
          <w:b/>
          <w:bCs/>
          <w:color w:val="000000"/>
          <w:lang w:val="en-US"/>
        </w:rPr>
        <w:t>BLOCK CAPITALS</w:t>
      </w:r>
    </w:p>
    <w:tbl>
      <w:tblPr>
        <w:tblW w:w="9239" w:type="dxa"/>
        <w:tblCellMar>
          <w:left w:w="10" w:type="dxa"/>
          <w:right w:w="10" w:type="dxa"/>
        </w:tblCellMar>
        <w:tblLook w:val="0000" w:firstRow="0" w:lastRow="0" w:firstColumn="0" w:lastColumn="0" w:noHBand="0" w:noVBand="0"/>
      </w:tblPr>
      <w:tblGrid>
        <w:gridCol w:w="3674"/>
        <w:gridCol w:w="5565"/>
      </w:tblGrid>
      <w:tr w:rsidR="00DB36FF" w14:paraId="3F2520F0" w14:textId="77777777">
        <w:tblPrEx>
          <w:tblCellMar>
            <w:top w:w="0" w:type="dxa"/>
            <w:bottom w:w="0" w:type="dxa"/>
          </w:tblCellMar>
        </w:tblPrEx>
        <w:tc>
          <w:tcPr>
            <w:tcW w:w="367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0EE" w14:textId="77777777" w:rsidR="00DB36FF" w:rsidRDefault="00765028">
            <w:pPr>
              <w:spacing w:line="360" w:lineRule="auto"/>
              <w:jc w:val="both"/>
              <w:rPr>
                <w:rFonts w:ascii="Aptos" w:hAnsi="Aptos" w:cs="Arial"/>
                <w:b/>
                <w:bCs/>
                <w:color w:val="000000"/>
              </w:rPr>
            </w:pPr>
            <w:r>
              <w:rPr>
                <w:rFonts w:ascii="Aptos" w:hAnsi="Aptos" w:cs="Arial"/>
                <w:b/>
                <w:bCs/>
                <w:color w:val="000000"/>
              </w:rPr>
              <w:t xml:space="preserve">Name: </w:t>
            </w:r>
          </w:p>
        </w:tc>
        <w:tc>
          <w:tcPr>
            <w:tcW w:w="556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0EF" w14:textId="77777777" w:rsidR="00DB36FF" w:rsidRDefault="00DB36FF">
            <w:pPr>
              <w:spacing w:line="360" w:lineRule="auto"/>
              <w:jc w:val="both"/>
              <w:rPr>
                <w:rFonts w:ascii="Aptos" w:hAnsi="Aptos" w:cs="Arial"/>
                <w:bCs/>
                <w:color w:val="000000"/>
              </w:rPr>
            </w:pPr>
          </w:p>
        </w:tc>
      </w:tr>
      <w:tr w:rsidR="00DB36FF" w14:paraId="3F2520F3" w14:textId="77777777">
        <w:tblPrEx>
          <w:tblCellMar>
            <w:top w:w="0" w:type="dxa"/>
            <w:bottom w:w="0" w:type="dxa"/>
          </w:tblCellMar>
        </w:tblPrEx>
        <w:tc>
          <w:tcPr>
            <w:tcW w:w="367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0F1" w14:textId="77777777" w:rsidR="00DB36FF" w:rsidRDefault="00765028">
            <w:pPr>
              <w:spacing w:line="360" w:lineRule="auto"/>
              <w:jc w:val="both"/>
            </w:pPr>
            <w:r>
              <w:rPr>
                <w:rFonts w:ascii="Aptos" w:hAnsi="Aptos" w:cs="Arial"/>
                <w:b/>
                <w:bCs/>
                <w:color w:val="000000"/>
              </w:rPr>
              <w:t xml:space="preserve">Title of Designated Directorship held </w:t>
            </w:r>
            <w:r>
              <w:rPr>
                <w:rFonts w:ascii="Aptos" w:hAnsi="Aptos" w:cs="Arial"/>
                <w:bCs/>
                <w:color w:val="000000"/>
              </w:rPr>
              <w:t>(e.g. board member, etc.)</w:t>
            </w:r>
            <w:r>
              <w:rPr>
                <w:rFonts w:ascii="Aptos" w:hAnsi="Aptos" w:cs="Arial"/>
                <w:b/>
                <w:bCs/>
                <w:color w:val="000000"/>
              </w:rPr>
              <w:t xml:space="preserve">: </w:t>
            </w:r>
          </w:p>
        </w:tc>
        <w:tc>
          <w:tcPr>
            <w:tcW w:w="556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0F2" w14:textId="77777777" w:rsidR="00DB36FF" w:rsidRDefault="00DB36FF">
            <w:pPr>
              <w:spacing w:line="360" w:lineRule="auto"/>
              <w:jc w:val="both"/>
              <w:rPr>
                <w:rFonts w:ascii="Aptos" w:hAnsi="Aptos" w:cs="Arial"/>
                <w:bCs/>
                <w:color w:val="000000"/>
              </w:rPr>
            </w:pPr>
          </w:p>
        </w:tc>
      </w:tr>
      <w:tr w:rsidR="00DB36FF" w14:paraId="3F2520F6" w14:textId="77777777">
        <w:tblPrEx>
          <w:tblCellMar>
            <w:top w:w="0" w:type="dxa"/>
            <w:bottom w:w="0" w:type="dxa"/>
          </w:tblCellMar>
        </w:tblPrEx>
        <w:tc>
          <w:tcPr>
            <w:tcW w:w="367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0F4" w14:textId="77777777" w:rsidR="00DB36FF" w:rsidRDefault="00765028">
            <w:pPr>
              <w:spacing w:line="360" w:lineRule="auto"/>
              <w:jc w:val="both"/>
              <w:rPr>
                <w:rFonts w:ascii="Aptos" w:hAnsi="Aptos" w:cs="Arial"/>
                <w:b/>
                <w:bCs/>
                <w:color w:val="000000"/>
              </w:rPr>
            </w:pPr>
            <w:r>
              <w:rPr>
                <w:rFonts w:ascii="Aptos" w:hAnsi="Aptos" w:cs="Arial"/>
                <w:b/>
                <w:bCs/>
                <w:color w:val="000000"/>
              </w:rPr>
              <w:t>Public Body:</w:t>
            </w:r>
          </w:p>
        </w:tc>
        <w:tc>
          <w:tcPr>
            <w:tcW w:w="556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0F5" w14:textId="77777777" w:rsidR="00DB36FF" w:rsidRDefault="00765028">
            <w:pPr>
              <w:spacing w:line="360" w:lineRule="auto"/>
              <w:jc w:val="both"/>
              <w:rPr>
                <w:rFonts w:ascii="Aptos" w:hAnsi="Aptos" w:cs="Arial"/>
                <w:bCs/>
                <w:color w:val="000000"/>
              </w:rPr>
            </w:pPr>
            <w:r>
              <w:rPr>
                <w:rFonts w:ascii="Aptos" w:hAnsi="Aptos" w:cs="Arial"/>
                <w:bCs/>
                <w:color w:val="000000"/>
              </w:rPr>
              <w:t>The Food Safety Promotion Board (Safefood)</w:t>
            </w:r>
          </w:p>
        </w:tc>
      </w:tr>
      <w:tr w:rsidR="00DB36FF" w14:paraId="3F2520F9" w14:textId="77777777">
        <w:tblPrEx>
          <w:tblCellMar>
            <w:top w:w="0" w:type="dxa"/>
            <w:bottom w:w="0" w:type="dxa"/>
          </w:tblCellMar>
        </w:tblPrEx>
        <w:trPr>
          <w:trHeight w:val="587"/>
        </w:trPr>
        <w:tc>
          <w:tcPr>
            <w:tcW w:w="367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0F7" w14:textId="77777777" w:rsidR="00DB36FF" w:rsidRDefault="00765028">
            <w:pPr>
              <w:spacing w:line="360" w:lineRule="auto"/>
              <w:jc w:val="both"/>
              <w:rPr>
                <w:rFonts w:ascii="Aptos" w:hAnsi="Aptos" w:cs="Arial"/>
                <w:b/>
                <w:bCs/>
                <w:color w:val="000000"/>
                <w:lang w:val="en-US"/>
              </w:rPr>
            </w:pPr>
            <w:r>
              <w:rPr>
                <w:rFonts w:ascii="Aptos" w:hAnsi="Aptos" w:cs="Arial"/>
                <w:b/>
                <w:bCs/>
                <w:color w:val="000000"/>
                <w:lang w:val="en-US"/>
              </w:rPr>
              <w:t xml:space="preserve">Date of </w:t>
            </w:r>
            <w:r>
              <w:rPr>
                <w:rFonts w:ascii="Aptos" w:hAnsi="Aptos" w:cs="Arial"/>
                <w:b/>
                <w:bCs/>
                <w:color w:val="000000"/>
                <w:lang w:val="en-US"/>
              </w:rPr>
              <w:t>Appointment:</w:t>
            </w:r>
          </w:p>
        </w:tc>
        <w:tc>
          <w:tcPr>
            <w:tcW w:w="556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0F8" w14:textId="77777777" w:rsidR="00DB36FF" w:rsidRDefault="00DB36FF">
            <w:pPr>
              <w:spacing w:line="360" w:lineRule="auto"/>
              <w:jc w:val="both"/>
              <w:rPr>
                <w:rFonts w:ascii="Aptos" w:hAnsi="Aptos" w:cs="Arial"/>
                <w:bCs/>
                <w:color w:val="000000"/>
              </w:rPr>
            </w:pPr>
          </w:p>
        </w:tc>
      </w:tr>
      <w:tr w:rsidR="00DB36FF" w14:paraId="3F2520FC" w14:textId="77777777">
        <w:tblPrEx>
          <w:tblCellMar>
            <w:top w:w="0" w:type="dxa"/>
            <w:bottom w:w="0" w:type="dxa"/>
          </w:tblCellMar>
        </w:tblPrEx>
        <w:tc>
          <w:tcPr>
            <w:tcW w:w="367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0FA" w14:textId="77777777" w:rsidR="00DB36FF" w:rsidRDefault="00765028">
            <w:pPr>
              <w:spacing w:line="360" w:lineRule="auto"/>
              <w:jc w:val="both"/>
            </w:pPr>
            <w:r>
              <w:rPr>
                <w:rFonts w:ascii="Aptos" w:hAnsi="Aptos" w:cs="Arial"/>
                <w:b/>
                <w:bCs/>
                <w:color w:val="000000"/>
              </w:rPr>
              <w:t>Period</w:t>
            </w:r>
            <w:r>
              <w:rPr>
                <w:rFonts w:ascii="Aptos" w:hAnsi="Aptos" w:cs="Arial"/>
                <w:b/>
                <w:bCs/>
                <w:color w:val="000000"/>
                <w:vertAlign w:val="superscript"/>
              </w:rPr>
              <w:footnoteReference w:id="1"/>
            </w:r>
            <w:r>
              <w:rPr>
                <w:rFonts w:ascii="Aptos" w:hAnsi="Aptos" w:cs="Arial"/>
                <w:b/>
                <w:bCs/>
                <w:color w:val="000000"/>
              </w:rPr>
              <w:t xml:space="preserve"> Covered by this Statement: </w:t>
            </w:r>
            <w:r>
              <w:rPr>
                <w:rFonts w:ascii="Aptos" w:hAnsi="Aptos" w:cs="Arial"/>
                <w:bCs/>
                <w:color w:val="000000"/>
                <w:lang w:val="en-US"/>
              </w:rPr>
              <w:t>(i.e. 1 January to 31 December or part thereof)</w:t>
            </w:r>
          </w:p>
        </w:tc>
        <w:tc>
          <w:tcPr>
            <w:tcW w:w="556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0FB" w14:textId="77777777" w:rsidR="00DB36FF" w:rsidRDefault="00765028">
            <w:pPr>
              <w:spacing w:line="360" w:lineRule="auto"/>
              <w:jc w:val="both"/>
              <w:rPr>
                <w:rFonts w:ascii="Aptos" w:hAnsi="Aptos" w:cs="Arial"/>
                <w:bCs/>
                <w:color w:val="000000"/>
              </w:rPr>
            </w:pPr>
            <w:r>
              <w:rPr>
                <w:rFonts w:ascii="Aptos" w:hAnsi="Aptos" w:cs="Arial"/>
                <w:bCs/>
                <w:color w:val="000000"/>
              </w:rPr>
              <w:t>1 January to 31 December 2025</w:t>
            </w:r>
          </w:p>
        </w:tc>
      </w:tr>
      <w:tr w:rsidR="00DB36FF" w14:paraId="3F2520FF" w14:textId="77777777">
        <w:tblPrEx>
          <w:tblCellMar>
            <w:top w:w="0" w:type="dxa"/>
            <w:bottom w:w="0" w:type="dxa"/>
          </w:tblCellMar>
        </w:tblPrEx>
        <w:tc>
          <w:tcPr>
            <w:tcW w:w="367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0FD" w14:textId="77777777" w:rsidR="00DB36FF" w:rsidRDefault="00765028">
            <w:pPr>
              <w:spacing w:line="360" w:lineRule="auto"/>
              <w:jc w:val="both"/>
              <w:rPr>
                <w:rFonts w:ascii="Aptos" w:hAnsi="Aptos" w:cs="Arial"/>
                <w:b/>
                <w:bCs/>
                <w:color w:val="000000"/>
              </w:rPr>
            </w:pPr>
            <w:r>
              <w:rPr>
                <w:rFonts w:ascii="Aptos" w:hAnsi="Aptos" w:cs="Arial"/>
                <w:b/>
                <w:bCs/>
                <w:color w:val="000000"/>
              </w:rPr>
              <w:t>Address for Correspondence:</w:t>
            </w:r>
          </w:p>
        </w:tc>
        <w:tc>
          <w:tcPr>
            <w:tcW w:w="556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0FE" w14:textId="77777777" w:rsidR="00DB36FF" w:rsidRDefault="00DB36FF">
            <w:pPr>
              <w:spacing w:line="360" w:lineRule="auto"/>
              <w:jc w:val="both"/>
              <w:rPr>
                <w:rFonts w:ascii="Aptos" w:hAnsi="Aptos" w:cs="Arial"/>
                <w:bCs/>
                <w:color w:val="000000"/>
              </w:rPr>
            </w:pPr>
          </w:p>
        </w:tc>
      </w:tr>
    </w:tbl>
    <w:p w14:paraId="3F252100" w14:textId="77777777" w:rsidR="00DB36FF" w:rsidRDefault="00765028">
      <w:pPr>
        <w:spacing w:line="360" w:lineRule="auto"/>
        <w:jc w:val="both"/>
      </w:pPr>
      <w:r>
        <w:rPr>
          <w:rFonts w:ascii="Aptos" w:hAnsi="Aptos" w:cs="Arial"/>
          <w:bCs/>
          <w:color w:val="000000"/>
        </w:rPr>
        <w:t xml:space="preserve">I hereby </w:t>
      </w:r>
      <w:r>
        <w:rPr>
          <w:rFonts w:ascii="Aptos" w:hAnsi="Aptos" w:cs="Arial"/>
          <w:bCs/>
          <w:color w:val="000000"/>
        </w:rPr>
        <w:t>state that, in respect of the period covered by this statement, there are no interests of my own, or, to my actual knowledge, of a spouse or civil partner or a child of mine or a child of a spouse, which could materially influence me in, or in relation to, the performance of the functions of the position described above</w:t>
      </w:r>
      <w:r>
        <w:rPr>
          <w:rFonts w:ascii="Aptos" w:hAnsi="Aptos" w:cs="Arial"/>
          <w:b/>
          <w:color w:val="000000"/>
        </w:rPr>
        <w:t xml:space="preserve">. </w:t>
      </w:r>
      <w:r>
        <w:rPr>
          <w:rFonts w:ascii="Aptos" w:hAnsi="Aptos" w:cs="Arial"/>
          <w:bCs/>
          <w:color w:val="000000"/>
        </w:rPr>
        <w:t>I am also aware of the obligations placed on me by Section 17(1)(b) of the Ethics in Public Office Act 1995</w:t>
      </w:r>
      <w:r>
        <w:rPr>
          <w:rStyle w:val="FootnoteReference"/>
          <w:rFonts w:ascii="Aptos" w:hAnsi="Aptos" w:cs="Arial"/>
          <w:bCs/>
          <w:color w:val="000000"/>
        </w:rPr>
        <w:footnoteReference w:id="2"/>
      </w:r>
      <w:r>
        <w:rPr>
          <w:rFonts w:ascii="Aptos" w:hAnsi="Aptos" w:cs="Arial"/>
          <w:bCs/>
          <w:color w:val="000000"/>
        </w:rPr>
        <w:t xml:space="preserve"> (see below).</w:t>
      </w:r>
    </w:p>
    <w:p w14:paraId="3F252101" w14:textId="77777777" w:rsidR="00DB36FF" w:rsidRDefault="00DB36FF">
      <w:pPr>
        <w:spacing w:before="120" w:after="120" w:line="360" w:lineRule="auto"/>
        <w:jc w:val="both"/>
        <w:rPr>
          <w:rFonts w:ascii="Verdana" w:hAnsi="Verdana" w:cs="Arial"/>
          <w:b/>
          <w:color w:val="000000"/>
          <w:sz w:val="22"/>
          <w:szCs w:val="22"/>
        </w:rPr>
      </w:pPr>
    </w:p>
    <w:p w14:paraId="3F252102" w14:textId="77777777" w:rsidR="00DB36FF" w:rsidRDefault="00765028">
      <w:pPr>
        <w:spacing w:before="120" w:after="120" w:line="360" w:lineRule="auto"/>
        <w:jc w:val="both"/>
        <w:rPr>
          <w:rFonts w:ascii="Verdana" w:hAnsi="Verdana" w:cs="Arial"/>
          <w:b/>
          <w:color w:val="000000"/>
          <w:sz w:val="22"/>
          <w:szCs w:val="22"/>
        </w:rPr>
        <w:sectPr w:rsidR="00DB36FF">
          <w:headerReference w:type="default" r:id="rId8"/>
          <w:pgSz w:w="11906" w:h="16838"/>
          <w:pgMar w:top="709" w:right="1440" w:bottom="851" w:left="1440" w:header="708" w:footer="708" w:gutter="0"/>
          <w:cols w:space="720"/>
        </w:sectPr>
      </w:pPr>
      <w:r>
        <w:rPr>
          <w:rFonts w:ascii="Verdana" w:hAnsi="Verdana" w:cs="Arial"/>
          <w:b/>
          <w:color w:val="000000"/>
          <w:sz w:val="22"/>
          <w:szCs w:val="22"/>
        </w:rPr>
        <w:lastRenderedPageBreak/>
        <w:t>Signed:</w:t>
      </w:r>
      <w:r>
        <w:rPr>
          <w:rFonts w:ascii="Verdana" w:hAnsi="Verdana" w:cs="Arial"/>
          <w:b/>
          <w:color w:val="000000"/>
          <w:sz w:val="22"/>
          <w:szCs w:val="22"/>
        </w:rPr>
        <w:tab/>
      </w:r>
      <w:r>
        <w:rPr>
          <w:rFonts w:ascii="Verdana" w:hAnsi="Verdana" w:cs="Arial"/>
          <w:b/>
          <w:color w:val="000000"/>
          <w:sz w:val="22"/>
          <w:szCs w:val="22"/>
        </w:rPr>
        <w:tab/>
      </w:r>
      <w:r>
        <w:rPr>
          <w:rFonts w:ascii="Verdana" w:hAnsi="Verdana" w:cs="Arial"/>
          <w:b/>
          <w:color w:val="000000"/>
          <w:sz w:val="22"/>
          <w:szCs w:val="22"/>
        </w:rPr>
        <w:tab/>
      </w:r>
      <w:r>
        <w:rPr>
          <w:rFonts w:ascii="Verdana" w:hAnsi="Verdana" w:cs="Arial"/>
          <w:b/>
          <w:color w:val="000000"/>
          <w:sz w:val="22"/>
          <w:szCs w:val="22"/>
        </w:rPr>
        <w:tab/>
      </w:r>
      <w:r>
        <w:rPr>
          <w:rFonts w:ascii="Verdana" w:hAnsi="Verdana" w:cs="Arial"/>
          <w:b/>
          <w:color w:val="000000"/>
          <w:sz w:val="22"/>
          <w:szCs w:val="22"/>
        </w:rPr>
        <w:tab/>
      </w:r>
      <w:r>
        <w:rPr>
          <w:rFonts w:ascii="Verdana" w:hAnsi="Verdana" w:cs="Arial"/>
          <w:b/>
          <w:color w:val="000000"/>
          <w:sz w:val="22"/>
          <w:szCs w:val="22"/>
        </w:rPr>
        <w:tab/>
        <w:t xml:space="preserve">Date: </w:t>
      </w:r>
    </w:p>
    <w:bookmarkEnd w:id="0"/>
    <w:p w14:paraId="3F252103" w14:textId="77777777" w:rsidR="00DB36FF" w:rsidRDefault="00765028">
      <w:pPr>
        <w:rPr>
          <w:rFonts w:ascii="Aptos" w:hAnsi="Aptos" w:cs="Arial"/>
          <w:bCs/>
          <w:i/>
          <w:iCs/>
          <w:color w:val="000000"/>
          <w:lang w:val="en-GB"/>
        </w:rPr>
      </w:pPr>
      <w:r>
        <w:rPr>
          <w:rFonts w:ascii="Aptos" w:hAnsi="Aptos" w:cs="Arial"/>
          <w:bCs/>
          <w:i/>
          <w:iCs/>
          <w:color w:val="000000"/>
          <w:lang w:val="en-GB"/>
        </w:rPr>
        <w:lastRenderedPageBreak/>
        <w:t>Note: Please return, marked ‘Personal’ to Colette O’Shea, Safefood, 7 Eastgate Avenue, Eastgate, Little Island, Co. Cork, T45 RX01</w:t>
      </w:r>
    </w:p>
    <w:p w14:paraId="3F252104" w14:textId="77777777" w:rsidR="00DB36FF" w:rsidRDefault="00DB36FF">
      <w:pPr>
        <w:rPr>
          <w:rFonts w:ascii="Aptos" w:hAnsi="Aptos" w:cs="Arial"/>
          <w:bCs/>
          <w:i/>
          <w:iCs/>
          <w:color w:val="000000"/>
          <w:lang w:val="en-GB"/>
        </w:rPr>
      </w:pPr>
    </w:p>
    <w:p w14:paraId="3F252105" w14:textId="77777777" w:rsidR="00DB36FF" w:rsidRDefault="00765028">
      <w:pPr>
        <w:numPr>
          <w:ilvl w:val="0"/>
          <w:numId w:val="1"/>
        </w:numPr>
        <w:spacing w:line="360" w:lineRule="auto"/>
        <w:ind w:left="1077" w:hanging="357"/>
        <w:jc w:val="both"/>
        <w:rPr>
          <w:rFonts w:ascii="Aptos" w:hAnsi="Aptos" w:cs="Arial"/>
          <w:b/>
          <w:bCs/>
          <w:color w:val="FF0000"/>
        </w:rPr>
      </w:pPr>
      <w:r>
        <w:rPr>
          <w:rFonts w:ascii="Aptos" w:hAnsi="Aptos" w:cs="Arial"/>
          <w:b/>
          <w:bCs/>
          <w:color w:val="FF0000"/>
        </w:rPr>
        <w:t xml:space="preserve">Statement of </w:t>
      </w:r>
      <w:r>
        <w:rPr>
          <w:rFonts w:ascii="Aptos" w:hAnsi="Aptos" w:cs="Arial"/>
          <w:b/>
          <w:bCs/>
          <w:color w:val="FF0000"/>
        </w:rPr>
        <w:t>Interests for the purposes of Section 17 of the Ethics in Public Office Act 1995</w:t>
      </w:r>
    </w:p>
    <w:p w14:paraId="3F252106" w14:textId="77777777" w:rsidR="00DB36FF" w:rsidRDefault="00765028">
      <w:pPr>
        <w:spacing w:before="120" w:after="120" w:line="360" w:lineRule="auto"/>
        <w:jc w:val="both"/>
      </w:pPr>
      <w:r>
        <w:rPr>
          <w:rFonts w:ascii="Aptos" w:hAnsi="Aptos" w:cs="Arial"/>
        </w:rPr>
        <w:t xml:space="preserve">Please complete in </w:t>
      </w:r>
      <w:r>
        <w:rPr>
          <w:rFonts w:ascii="Aptos" w:hAnsi="Aptos" w:cs="Arial"/>
          <w:b/>
          <w:bCs/>
        </w:rPr>
        <w:t>BLOCK CAPITALS</w:t>
      </w:r>
    </w:p>
    <w:tbl>
      <w:tblPr>
        <w:tblW w:w="9239" w:type="dxa"/>
        <w:tblCellMar>
          <w:left w:w="10" w:type="dxa"/>
          <w:right w:w="10" w:type="dxa"/>
        </w:tblCellMar>
        <w:tblLook w:val="0000" w:firstRow="0" w:lastRow="0" w:firstColumn="0" w:lastColumn="0" w:noHBand="0" w:noVBand="0"/>
      </w:tblPr>
      <w:tblGrid>
        <w:gridCol w:w="3674"/>
        <w:gridCol w:w="5565"/>
      </w:tblGrid>
      <w:tr w:rsidR="00DB36FF" w14:paraId="3F252109" w14:textId="77777777">
        <w:tblPrEx>
          <w:tblCellMar>
            <w:top w:w="0" w:type="dxa"/>
            <w:bottom w:w="0" w:type="dxa"/>
          </w:tblCellMar>
        </w:tblPrEx>
        <w:tc>
          <w:tcPr>
            <w:tcW w:w="367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107" w14:textId="77777777" w:rsidR="00DB36FF" w:rsidRDefault="00765028">
            <w:pPr>
              <w:spacing w:line="360" w:lineRule="auto"/>
              <w:jc w:val="both"/>
              <w:rPr>
                <w:rFonts w:ascii="Aptos" w:hAnsi="Aptos" w:cs="Arial"/>
                <w:b/>
                <w:bCs/>
                <w:color w:val="000000"/>
              </w:rPr>
            </w:pPr>
            <w:r>
              <w:rPr>
                <w:rFonts w:ascii="Aptos" w:hAnsi="Aptos" w:cs="Arial"/>
                <w:b/>
                <w:bCs/>
                <w:color w:val="000000"/>
              </w:rPr>
              <w:t xml:space="preserve">Name: </w:t>
            </w:r>
          </w:p>
        </w:tc>
        <w:tc>
          <w:tcPr>
            <w:tcW w:w="556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108" w14:textId="77777777" w:rsidR="00DB36FF" w:rsidRDefault="00DB36FF">
            <w:pPr>
              <w:spacing w:line="360" w:lineRule="auto"/>
              <w:jc w:val="both"/>
              <w:rPr>
                <w:rFonts w:ascii="Aptos" w:hAnsi="Aptos" w:cs="Arial"/>
                <w:bCs/>
                <w:color w:val="000000"/>
              </w:rPr>
            </w:pPr>
          </w:p>
        </w:tc>
      </w:tr>
      <w:tr w:rsidR="00DB36FF" w14:paraId="3F25210C" w14:textId="77777777">
        <w:tblPrEx>
          <w:tblCellMar>
            <w:top w:w="0" w:type="dxa"/>
            <w:bottom w:w="0" w:type="dxa"/>
          </w:tblCellMar>
        </w:tblPrEx>
        <w:tc>
          <w:tcPr>
            <w:tcW w:w="367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10A" w14:textId="77777777" w:rsidR="00DB36FF" w:rsidRDefault="00765028">
            <w:pPr>
              <w:spacing w:line="360" w:lineRule="auto"/>
              <w:jc w:val="both"/>
            </w:pPr>
            <w:r>
              <w:rPr>
                <w:rFonts w:ascii="Aptos" w:hAnsi="Aptos" w:cs="Arial"/>
                <w:b/>
                <w:bCs/>
                <w:color w:val="000000"/>
              </w:rPr>
              <w:t xml:space="preserve">Title of Designated Directorship held </w:t>
            </w:r>
            <w:r>
              <w:rPr>
                <w:rFonts w:ascii="Aptos" w:hAnsi="Aptos" w:cs="Arial"/>
                <w:bCs/>
                <w:color w:val="000000"/>
              </w:rPr>
              <w:t>(e.g. board member, etc.)</w:t>
            </w:r>
            <w:r>
              <w:rPr>
                <w:rFonts w:ascii="Aptos" w:hAnsi="Aptos" w:cs="Arial"/>
                <w:b/>
                <w:bCs/>
                <w:color w:val="000000"/>
              </w:rPr>
              <w:t xml:space="preserve">: </w:t>
            </w:r>
          </w:p>
        </w:tc>
        <w:tc>
          <w:tcPr>
            <w:tcW w:w="556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10B" w14:textId="77777777" w:rsidR="00DB36FF" w:rsidRDefault="00DB36FF">
            <w:pPr>
              <w:spacing w:line="360" w:lineRule="auto"/>
              <w:jc w:val="both"/>
              <w:rPr>
                <w:rFonts w:ascii="Aptos" w:hAnsi="Aptos" w:cs="Arial"/>
                <w:bCs/>
                <w:color w:val="000000"/>
              </w:rPr>
            </w:pPr>
          </w:p>
        </w:tc>
      </w:tr>
      <w:tr w:rsidR="00DB36FF" w14:paraId="3F25210F" w14:textId="77777777">
        <w:tblPrEx>
          <w:tblCellMar>
            <w:top w:w="0" w:type="dxa"/>
            <w:bottom w:w="0" w:type="dxa"/>
          </w:tblCellMar>
        </w:tblPrEx>
        <w:tc>
          <w:tcPr>
            <w:tcW w:w="367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10D" w14:textId="77777777" w:rsidR="00DB36FF" w:rsidRDefault="00765028">
            <w:pPr>
              <w:spacing w:line="360" w:lineRule="auto"/>
              <w:jc w:val="both"/>
              <w:rPr>
                <w:rFonts w:ascii="Aptos" w:hAnsi="Aptos" w:cs="Arial"/>
                <w:b/>
                <w:bCs/>
                <w:color w:val="000000"/>
              </w:rPr>
            </w:pPr>
            <w:r>
              <w:rPr>
                <w:rFonts w:ascii="Aptos" w:hAnsi="Aptos" w:cs="Arial"/>
                <w:b/>
                <w:bCs/>
                <w:color w:val="000000"/>
              </w:rPr>
              <w:t>Public Body:</w:t>
            </w:r>
          </w:p>
        </w:tc>
        <w:tc>
          <w:tcPr>
            <w:tcW w:w="556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10E" w14:textId="77777777" w:rsidR="00DB36FF" w:rsidRDefault="00765028">
            <w:pPr>
              <w:spacing w:line="360" w:lineRule="auto"/>
              <w:jc w:val="both"/>
              <w:rPr>
                <w:rFonts w:ascii="Aptos" w:hAnsi="Aptos" w:cs="Arial"/>
                <w:bCs/>
                <w:color w:val="000000"/>
              </w:rPr>
            </w:pPr>
            <w:r>
              <w:rPr>
                <w:rFonts w:ascii="Aptos" w:hAnsi="Aptos" w:cs="Arial"/>
                <w:bCs/>
                <w:color w:val="000000"/>
              </w:rPr>
              <w:t xml:space="preserve">The Food Safety Promotion Board </w:t>
            </w:r>
            <w:r>
              <w:rPr>
                <w:rFonts w:ascii="Aptos" w:hAnsi="Aptos" w:cs="Arial"/>
                <w:bCs/>
                <w:color w:val="000000"/>
              </w:rPr>
              <w:t>(Safefood)</w:t>
            </w:r>
          </w:p>
        </w:tc>
      </w:tr>
      <w:tr w:rsidR="00DB36FF" w14:paraId="3F252112" w14:textId="77777777">
        <w:tblPrEx>
          <w:tblCellMar>
            <w:top w:w="0" w:type="dxa"/>
            <w:bottom w:w="0" w:type="dxa"/>
          </w:tblCellMar>
        </w:tblPrEx>
        <w:tc>
          <w:tcPr>
            <w:tcW w:w="367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110" w14:textId="77777777" w:rsidR="00DB36FF" w:rsidRDefault="00765028">
            <w:pPr>
              <w:spacing w:line="360" w:lineRule="auto"/>
              <w:jc w:val="both"/>
              <w:rPr>
                <w:rFonts w:ascii="Aptos" w:hAnsi="Aptos" w:cs="Arial"/>
                <w:b/>
                <w:bCs/>
                <w:color w:val="000000"/>
                <w:lang w:val="en-US"/>
              </w:rPr>
            </w:pPr>
            <w:r>
              <w:rPr>
                <w:rFonts w:ascii="Aptos" w:hAnsi="Aptos" w:cs="Arial"/>
                <w:b/>
                <w:bCs/>
                <w:color w:val="000000"/>
                <w:lang w:val="en-US"/>
              </w:rPr>
              <w:t>Date of Appointment:</w:t>
            </w:r>
          </w:p>
        </w:tc>
        <w:tc>
          <w:tcPr>
            <w:tcW w:w="556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111" w14:textId="77777777" w:rsidR="00DB36FF" w:rsidRDefault="00DB36FF">
            <w:pPr>
              <w:spacing w:line="360" w:lineRule="auto"/>
              <w:jc w:val="both"/>
              <w:rPr>
                <w:rFonts w:ascii="Aptos" w:hAnsi="Aptos" w:cs="Arial"/>
                <w:bCs/>
                <w:color w:val="000000"/>
              </w:rPr>
            </w:pPr>
          </w:p>
        </w:tc>
      </w:tr>
      <w:tr w:rsidR="00DB36FF" w14:paraId="3F252115" w14:textId="77777777">
        <w:tblPrEx>
          <w:tblCellMar>
            <w:top w:w="0" w:type="dxa"/>
            <w:bottom w:w="0" w:type="dxa"/>
          </w:tblCellMar>
        </w:tblPrEx>
        <w:tc>
          <w:tcPr>
            <w:tcW w:w="367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113" w14:textId="77777777" w:rsidR="00DB36FF" w:rsidRDefault="00765028">
            <w:pPr>
              <w:spacing w:line="360" w:lineRule="auto"/>
              <w:jc w:val="both"/>
            </w:pPr>
            <w:r>
              <w:rPr>
                <w:rFonts w:ascii="Aptos" w:hAnsi="Aptos" w:cs="Arial"/>
                <w:b/>
                <w:bCs/>
                <w:color w:val="000000"/>
              </w:rPr>
              <w:t>Period</w:t>
            </w:r>
            <w:r>
              <w:rPr>
                <w:rFonts w:ascii="Aptos" w:hAnsi="Aptos" w:cs="Arial"/>
                <w:b/>
                <w:bCs/>
                <w:color w:val="000000"/>
                <w:vertAlign w:val="superscript"/>
              </w:rPr>
              <w:footnoteReference w:id="3"/>
            </w:r>
            <w:r>
              <w:rPr>
                <w:rFonts w:ascii="Aptos" w:hAnsi="Aptos" w:cs="Arial"/>
                <w:b/>
                <w:bCs/>
                <w:color w:val="000000"/>
              </w:rPr>
              <w:t xml:space="preserve"> Covered by this Statement: </w:t>
            </w:r>
            <w:r>
              <w:rPr>
                <w:rFonts w:ascii="Aptos" w:hAnsi="Aptos" w:cs="Arial"/>
                <w:bCs/>
                <w:color w:val="000000"/>
                <w:lang w:val="en-US"/>
              </w:rPr>
              <w:t>(i.e. 1 January to 31 December or part thereof)</w:t>
            </w:r>
          </w:p>
        </w:tc>
        <w:tc>
          <w:tcPr>
            <w:tcW w:w="556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114" w14:textId="77777777" w:rsidR="00DB36FF" w:rsidRDefault="00765028">
            <w:pPr>
              <w:spacing w:line="360" w:lineRule="auto"/>
              <w:jc w:val="both"/>
              <w:rPr>
                <w:rFonts w:ascii="Aptos" w:hAnsi="Aptos" w:cs="Arial"/>
                <w:bCs/>
                <w:color w:val="000000"/>
              </w:rPr>
            </w:pPr>
            <w:r>
              <w:rPr>
                <w:rFonts w:ascii="Aptos" w:hAnsi="Aptos" w:cs="Arial"/>
                <w:bCs/>
                <w:color w:val="000000"/>
              </w:rPr>
              <w:t>1 January to 31 December 2025</w:t>
            </w:r>
          </w:p>
        </w:tc>
      </w:tr>
      <w:tr w:rsidR="00DB36FF" w14:paraId="3F252118" w14:textId="77777777">
        <w:tblPrEx>
          <w:tblCellMar>
            <w:top w:w="0" w:type="dxa"/>
            <w:bottom w:w="0" w:type="dxa"/>
          </w:tblCellMar>
        </w:tblPrEx>
        <w:tc>
          <w:tcPr>
            <w:tcW w:w="3674"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116" w14:textId="77777777" w:rsidR="00DB36FF" w:rsidRDefault="00765028">
            <w:pPr>
              <w:spacing w:line="360" w:lineRule="auto"/>
              <w:jc w:val="both"/>
              <w:rPr>
                <w:rFonts w:ascii="Aptos" w:hAnsi="Aptos" w:cs="Arial"/>
                <w:b/>
                <w:bCs/>
                <w:color w:val="000000"/>
              </w:rPr>
            </w:pPr>
            <w:r>
              <w:rPr>
                <w:rFonts w:ascii="Aptos" w:hAnsi="Aptos" w:cs="Arial"/>
                <w:b/>
                <w:bCs/>
                <w:color w:val="000000"/>
              </w:rPr>
              <w:t xml:space="preserve">Address for </w:t>
            </w:r>
            <w:r>
              <w:rPr>
                <w:rFonts w:ascii="Aptos" w:hAnsi="Aptos" w:cs="Arial"/>
                <w:b/>
                <w:bCs/>
                <w:color w:val="000000"/>
              </w:rPr>
              <w:t>Correspondence:</w:t>
            </w:r>
          </w:p>
        </w:tc>
        <w:tc>
          <w:tcPr>
            <w:tcW w:w="5565" w:type="dxa"/>
            <w:tcBorders>
              <w:top w:val="single" w:sz="4" w:space="0" w:color="000000"/>
              <w:left w:val="single" w:sz="4" w:space="0" w:color="000000"/>
              <w:bottom w:val="single" w:sz="4" w:space="0" w:color="000000"/>
              <w:right w:val="single" w:sz="4" w:space="0" w:color="000000"/>
            </w:tcBorders>
            <w:tcMar>
              <w:top w:w="30" w:type="dxa"/>
              <w:left w:w="30" w:type="dxa"/>
              <w:bottom w:w="30" w:type="dxa"/>
              <w:right w:w="30" w:type="dxa"/>
            </w:tcMar>
          </w:tcPr>
          <w:p w14:paraId="3F252117" w14:textId="77777777" w:rsidR="00DB36FF" w:rsidRDefault="00DB36FF">
            <w:pPr>
              <w:spacing w:line="360" w:lineRule="auto"/>
              <w:jc w:val="both"/>
              <w:rPr>
                <w:rFonts w:ascii="Aptos" w:hAnsi="Aptos" w:cs="Arial"/>
                <w:bCs/>
                <w:color w:val="000000"/>
              </w:rPr>
            </w:pPr>
          </w:p>
        </w:tc>
      </w:tr>
    </w:tbl>
    <w:p w14:paraId="3F252119" w14:textId="77777777" w:rsidR="00DB36FF" w:rsidRDefault="00765028">
      <w:pPr>
        <w:spacing w:before="120" w:after="120" w:line="360" w:lineRule="auto"/>
        <w:jc w:val="both"/>
      </w:pPr>
      <w:r>
        <w:rPr>
          <w:rFonts w:ascii="Aptos" w:hAnsi="Aptos" w:cs="Arial"/>
        </w:rPr>
        <w:t xml:space="preserve">In relation to each of the following disclosable interests under the Ethics in Public Office Act 1995, you should state any interest , held </w:t>
      </w:r>
      <w:r>
        <w:rPr>
          <w:rFonts w:ascii="Aptos" w:hAnsi="Aptos" w:cs="Arial"/>
          <w:b/>
          <w:bCs/>
        </w:rPr>
        <w:t>by you</w:t>
      </w:r>
      <w:r>
        <w:rPr>
          <w:rFonts w:ascii="Aptos" w:hAnsi="Aptos" w:cs="Arial"/>
        </w:rPr>
        <w:t xml:space="preserve"> and any interests, to your actual knowledge, held </w:t>
      </w:r>
      <w:r>
        <w:rPr>
          <w:rFonts w:ascii="Aptos" w:hAnsi="Aptos" w:cs="Arial"/>
          <w:b/>
          <w:bCs/>
        </w:rPr>
        <w:t>by your spouse</w:t>
      </w:r>
      <w:r>
        <w:rPr>
          <w:rStyle w:val="FootnoteReference"/>
          <w:rFonts w:ascii="Aptos" w:hAnsi="Aptos" w:cs="Arial"/>
          <w:b/>
          <w:bCs/>
        </w:rPr>
        <w:footnoteReference w:id="4"/>
      </w:r>
      <w:r>
        <w:rPr>
          <w:rFonts w:ascii="Aptos" w:hAnsi="Aptos" w:cs="Arial"/>
        </w:rPr>
        <w:t xml:space="preserve"> or </w:t>
      </w:r>
      <w:r>
        <w:rPr>
          <w:rFonts w:ascii="Aptos" w:hAnsi="Aptos" w:cs="Arial"/>
          <w:b/>
          <w:bCs/>
        </w:rPr>
        <w:t>civil partner</w:t>
      </w:r>
      <w:r>
        <w:rPr>
          <w:rStyle w:val="FootnoteReference"/>
          <w:rFonts w:ascii="Aptos" w:hAnsi="Aptos" w:cs="Arial"/>
          <w:b/>
          <w:bCs/>
        </w:rPr>
        <w:footnoteReference w:id="5"/>
      </w:r>
      <w:r>
        <w:rPr>
          <w:rFonts w:ascii="Aptos" w:hAnsi="Aptos" w:cs="Arial"/>
        </w:rPr>
        <w:t xml:space="preserve">, </w:t>
      </w:r>
      <w:r>
        <w:rPr>
          <w:rFonts w:ascii="Aptos" w:hAnsi="Aptos" w:cs="Arial"/>
          <w:b/>
          <w:bCs/>
        </w:rPr>
        <w:t>a child of yours</w:t>
      </w:r>
      <w:r>
        <w:rPr>
          <w:rFonts w:ascii="Aptos" w:hAnsi="Aptos" w:cs="Arial"/>
        </w:rPr>
        <w:t xml:space="preserve">, or </w:t>
      </w:r>
      <w:r>
        <w:rPr>
          <w:rFonts w:ascii="Aptos" w:hAnsi="Aptos" w:cs="Arial"/>
          <w:b/>
          <w:bCs/>
        </w:rPr>
        <w:t>a child of your spouse</w:t>
      </w:r>
      <w:r>
        <w:rPr>
          <w:rFonts w:ascii="Aptos" w:hAnsi="Aptos" w:cs="Arial"/>
        </w:rPr>
        <w:t>, which could materially influence</w:t>
      </w:r>
      <w:r>
        <w:rPr>
          <w:rStyle w:val="FootnoteReference"/>
          <w:rFonts w:ascii="Aptos" w:hAnsi="Aptos" w:cs="Arial"/>
        </w:rPr>
        <w:footnoteReference w:id="6"/>
      </w:r>
      <w:r>
        <w:rPr>
          <w:rFonts w:ascii="Aptos" w:hAnsi="Aptos" w:cs="Arial"/>
        </w:rPr>
        <w:t xml:space="preserve"> you in relation to the performance of your official functions. </w:t>
      </w:r>
      <w:r>
        <w:rPr>
          <w:rFonts w:ascii="Aptos" w:hAnsi="Aptos" w:cs="Arial"/>
          <w:b/>
          <w:bCs/>
        </w:rPr>
        <w:t>The amount or monetary value of the interests need not be specified</w:t>
      </w:r>
      <w:r>
        <w:rPr>
          <w:rFonts w:ascii="Aptos" w:hAnsi="Aptos" w:cs="Arial"/>
        </w:rPr>
        <w:t>. Explanatory notes on certain of the required statements are attached.</w:t>
      </w:r>
    </w:p>
    <w:p w14:paraId="3F25211A" w14:textId="77777777" w:rsidR="00DB36FF" w:rsidRDefault="00DB36FF">
      <w:pPr>
        <w:pageBreakBefore/>
        <w:spacing w:before="120" w:after="120" w:line="360" w:lineRule="auto"/>
        <w:jc w:val="both"/>
      </w:pPr>
    </w:p>
    <w:p w14:paraId="3F25211B" w14:textId="77777777" w:rsidR="00DB36FF" w:rsidRDefault="00765028">
      <w:pPr>
        <w:numPr>
          <w:ilvl w:val="0"/>
          <w:numId w:val="3"/>
        </w:numPr>
        <w:spacing w:before="120" w:after="120" w:line="360" w:lineRule="auto"/>
        <w:jc w:val="both"/>
        <w:rPr>
          <w:rFonts w:ascii="Aptos" w:hAnsi="Aptos" w:cs="Arial"/>
          <w:b/>
          <w:u w:val="single"/>
        </w:rPr>
      </w:pPr>
      <w:r>
        <w:rPr>
          <w:rFonts w:ascii="Aptos" w:hAnsi="Aptos" w:cs="Arial"/>
          <w:b/>
          <w:u w:val="single"/>
        </w:rPr>
        <w:t>Declaration of Interests</w:t>
      </w:r>
    </w:p>
    <w:p w14:paraId="3F25211C" w14:textId="77777777" w:rsidR="00DB36FF" w:rsidRDefault="00765028">
      <w:pPr>
        <w:numPr>
          <w:ilvl w:val="1"/>
          <w:numId w:val="3"/>
        </w:numPr>
        <w:spacing w:before="120" w:after="120" w:line="360" w:lineRule="auto"/>
        <w:jc w:val="both"/>
        <w:rPr>
          <w:rFonts w:ascii="Aptos" w:hAnsi="Aptos" w:cs="Arial"/>
        </w:rPr>
      </w:pPr>
      <w:r>
        <w:rPr>
          <w:rFonts w:ascii="Aptos" w:hAnsi="Aptos" w:cs="Arial"/>
        </w:rPr>
        <w:t xml:space="preserve">The following provisions for the </w:t>
      </w:r>
      <w:r>
        <w:rPr>
          <w:rFonts w:ascii="Aptos" w:hAnsi="Aptos" w:cs="Arial"/>
        </w:rPr>
        <w:t>declaration of interests and withdrawal from meetings are intended to prevent the Chairperson, Deputy Chairperson and Members of the Advisory Board (AB) being influenced, or appearing to be influenced, by their private interests in the exercise of their collective public duties.</w:t>
      </w:r>
    </w:p>
    <w:p w14:paraId="3F25211D" w14:textId="77777777" w:rsidR="00DB36FF" w:rsidRDefault="00DB36FF">
      <w:pPr>
        <w:spacing w:before="120" w:after="120" w:line="360" w:lineRule="auto"/>
        <w:jc w:val="both"/>
        <w:rPr>
          <w:rFonts w:ascii="Aptos" w:hAnsi="Aptos" w:cs="Arial"/>
        </w:rPr>
      </w:pPr>
    </w:p>
    <w:p w14:paraId="3F25211E" w14:textId="77777777" w:rsidR="00DB36FF" w:rsidRDefault="00765028">
      <w:pPr>
        <w:numPr>
          <w:ilvl w:val="1"/>
          <w:numId w:val="3"/>
        </w:numPr>
        <w:spacing w:before="120" w:after="120" w:line="360" w:lineRule="auto"/>
        <w:jc w:val="both"/>
      </w:pPr>
      <w:r>
        <w:rPr>
          <w:rFonts w:ascii="Aptos" w:hAnsi="Aptos" w:cs="Arial"/>
          <w:b/>
          <w:bCs/>
        </w:rPr>
        <w:t xml:space="preserve">All personal or business interests which may or, in the judgement of the Member, may be </w:t>
      </w:r>
      <w:r>
        <w:rPr>
          <w:rFonts w:ascii="Aptos" w:hAnsi="Aptos" w:cs="Arial"/>
          <w:b/>
          <w:bCs/>
          <w:i/>
        </w:rPr>
        <w:t xml:space="preserve">perceived </w:t>
      </w:r>
      <w:r>
        <w:rPr>
          <w:rFonts w:ascii="Aptos" w:hAnsi="Aptos" w:cs="Arial"/>
          <w:b/>
          <w:bCs/>
        </w:rPr>
        <w:t>by a reasonable member of the public to influence their judgement should be declared</w:t>
      </w:r>
      <w:r>
        <w:rPr>
          <w:rFonts w:ascii="Aptos" w:hAnsi="Aptos" w:cs="Arial"/>
        </w:rPr>
        <w:t xml:space="preserve">.  </w:t>
      </w:r>
    </w:p>
    <w:p w14:paraId="3F25211F" w14:textId="77777777" w:rsidR="00DB36FF" w:rsidRDefault="00DB36FF">
      <w:pPr>
        <w:spacing w:before="120" w:after="120" w:line="360" w:lineRule="auto"/>
        <w:jc w:val="both"/>
        <w:rPr>
          <w:rFonts w:ascii="Aptos" w:hAnsi="Aptos" w:cs="Arial"/>
        </w:rPr>
      </w:pPr>
    </w:p>
    <w:p w14:paraId="3F252120" w14:textId="77777777" w:rsidR="00DB36FF" w:rsidRDefault="00765028">
      <w:pPr>
        <w:numPr>
          <w:ilvl w:val="1"/>
          <w:numId w:val="3"/>
        </w:numPr>
        <w:spacing w:before="120" w:after="120" w:line="360" w:lineRule="auto"/>
        <w:jc w:val="both"/>
        <w:rPr>
          <w:rFonts w:ascii="Aptos" w:hAnsi="Aptos" w:cs="Arial"/>
        </w:rPr>
      </w:pPr>
      <w:r>
        <w:rPr>
          <w:rFonts w:ascii="Aptos" w:hAnsi="Aptos" w:cs="Arial"/>
        </w:rPr>
        <w:t xml:space="preserve">On appointment, Members of the Advisory Board are required to complete a Register of Members’ Interests.  All current interests should be declared in each of the categories set out in Annex 1.  Members should inform the secretariat as soon as is practicable of any changes in their interests and, in any event, members will be required to complete a form declaring their personal and non-personal interests once a year.  </w:t>
      </w:r>
    </w:p>
    <w:p w14:paraId="3F252121" w14:textId="77777777" w:rsidR="00DB36FF" w:rsidRDefault="00DB36FF">
      <w:pPr>
        <w:pStyle w:val="ListParagraph"/>
        <w:rPr>
          <w:rFonts w:ascii="Aptos" w:hAnsi="Aptos" w:cs="Arial"/>
        </w:rPr>
      </w:pPr>
    </w:p>
    <w:p w14:paraId="3F252122" w14:textId="77777777" w:rsidR="00DB36FF" w:rsidRDefault="00765028">
      <w:pPr>
        <w:numPr>
          <w:ilvl w:val="1"/>
          <w:numId w:val="3"/>
        </w:numPr>
        <w:spacing w:before="120" w:after="120" w:line="360" w:lineRule="auto"/>
        <w:rPr>
          <w:rFonts w:ascii="Aptos" w:hAnsi="Aptos" w:cs="Arial"/>
        </w:rPr>
      </w:pPr>
      <w:r>
        <w:rPr>
          <w:rFonts w:ascii="Aptos" w:hAnsi="Aptos" w:cs="Arial"/>
        </w:rPr>
        <w:t>This register is maintained by the secretariat. The register of interests will:</w:t>
      </w:r>
    </w:p>
    <w:p w14:paraId="3F252123" w14:textId="77777777" w:rsidR="00DB36FF" w:rsidRDefault="00765028">
      <w:pPr>
        <w:numPr>
          <w:ilvl w:val="0"/>
          <w:numId w:val="4"/>
        </w:numPr>
        <w:tabs>
          <w:tab w:val="left" w:pos="567"/>
          <w:tab w:val="left" w:pos="1800"/>
        </w:tabs>
        <w:spacing w:before="120" w:after="120" w:line="360" w:lineRule="auto"/>
        <w:ind w:left="1800"/>
        <w:jc w:val="both"/>
        <w:rPr>
          <w:rFonts w:ascii="Aptos" w:hAnsi="Aptos" w:cs="Arial"/>
        </w:rPr>
      </w:pPr>
      <w:r>
        <w:rPr>
          <w:rFonts w:ascii="Aptos" w:hAnsi="Aptos" w:cs="Arial"/>
        </w:rPr>
        <w:t xml:space="preserve">be available at every meeting of the Advisory </w:t>
      </w:r>
      <w:proofErr w:type="gramStart"/>
      <w:r>
        <w:rPr>
          <w:rFonts w:ascii="Aptos" w:hAnsi="Aptos" w:cs="Arial"/>
        </w:rPr>
        <w:t>Board;</w:t>
      </w:r>
      <w:proofErr w:type="gramEnd"/>
    </w:p>
    <w:p w14:paraId="3F252124" w14:textId="77777777" w:rsidR="00DB36FF" w:rsidRDefault="00765028">
      <w:pPr>
        <w:numPr>
          <w:ilvl w:val="0"/>
          <w:numId w:val="4"/>
        </w:numPr>
        <w:tabs>
          <w:tab w:val="left" w:pos="567"/>
          <w:tab w:val="left" w:pos="1800"/>
        </w:tabs>
        <w:spacing w:before="120" w:after="120" w:line="360" w:lineRule="auto"/>
        <w:ind w:left="1800"/>
        <w:jc w:val="both"/>
        <w:rPr>
          <w:rFonts w:ascii="Aptos" w:hAnsi="Aptos" w:cs="Arial"/>
        </w:rPr>
      </w:pPr>
      <w:r>
        <w:rPr>
          <w:rFonts w:ascii="Aptos" w:hAnsi="Aptos" w:cs="Arial"/>
        </w:rPr>
        <w:t>be made available by the Secretariat on request.</w:t>
      </w:r>
    </w:p>
    <w:p w14:paraId="3F252125" w14:textId="77777777" w:rsidR="00DB36FF" w:rsidRDefault="00DB36FF">
      <w:pPr>
        <w:tabs>
          <w:tab w:val="left" w:pos="567"/>
        </w:tabs>
        <w:spacing w:before="120" w:after="120" w:line="360" w:lineRule="auto"/>
        <w:jc w:val="both"/>
        <w:rPr>
          <w:rFonts w:ascii="Aptos" w:hAnsi="Aptos" w:cs="Arial"/>
        </w:rPr>
      </w:pPr>
    </w:p>
    <w:p w14:paraId="3F252126" w14:textId="77777777" w:rsidR="00DB36FF" w:rsidRDefault="00765028">
      <w:pPr>
        <w:numPr>
          <w:ilvl w:val="1"/>
          <w:numId w:val="3"/>
        </w:numPr>
        <w:tabs>
          <w:tab w:val="left" w:pos="-225"/>
          <w:tab w:val="left" w:pos="0"/>
        </w:tabs>
        <w:spacing w:before="120" w:after="120" w:line="360" w:lineRule="auto"/>
        <w:jc w:val="both"/>
        <w:sectPr w:rsidR="00DB36FF">
          <w:headerReference w:type="default" r:id="rId9"/>
          <w:pgSz w:w="11906" w:h="16838"/>
          <w:pgMar w:top="709" w:right="1440" w:bottom="1440" w:left="1440" w:header="708" w:footer="708" w:gutter="0"/>
          <w:cols w:space="720"/>
        </w:sectPr>
      </w:pPr>
      <w:r>
        <w:rPr>
          <w:rFonts w:ascii="Aptos" w:hAnsi="Aptos" w:cs="Arial"/>
        </w:rPr>
        <w:t xml:space="preserve">The Chairperson, Deputy Chairperson and Members must declare their relevant interests in issues to be discussed at formal meetings of the Board.  The interest should be declared in advance of the </w:t>
      </w:r>
      <w:r>
        <w:rPr>
          <w:rFonts w:ascii="Aptos" w:hAnsi="Aptos" w:cs="Arial"/>
        </w:rPr>
        <w:t>meeting, and again prior to discussion of the relevant agenda item</w:t>
      </w:r>
      <w:r>
        <w:rPr>
          <w:rFonts w:ascii="Aptos" w:hAnsi="Aptos" w:cs="Arial"/>
          <w:b/>
        </w:rPr>
        <w:t xml:space="preserve"> </w:t>
      </w:r>
      <w:r>
        <w:rPr>
          <w:rFonts w:ascii="Aptos" w:hAnsi="Aptos" w:cs="Arial"/>
        </w:rPr>
        <w:t xml:space="preserve">at the meeting.  After Members have fully explained the nature of their interests the Chairperson (or the Deputy Chairperson in the case of a declaration from the Chairperson) will decide whether and to what extent the member should participate in the discussion and determination of the issue.  If it </w:t>
      </w:r>
      <w:r>
        <w:rPr>
          <w:rFonts w:ascii="Aptos" w:hAnsi="Aptos" w:cs="Arial"/>
        </w:rPr>
        <w:lastRenderedPageBreak/>
        <w:t>is decided that the Member should leave the meeting, the Chairperson (or the Deputy Chairperson in the case of a declaration from the Chairpers</w:t>
      </w:r>
      <w:r>
        <w:rPr>
          <w:rFonts w:ascii="Aptos" w:hAnsi="Aptos" w:cs="Arial"/>
        </w:rPr>
        <w:t>on) may first allow them to make a statement on the item under discussion.  Where the Chairperson has a relevant interest and leaves the meeting, the Deputy Chairperson will chair the discussion of the relevant agenda item.</w:t>
      </w:r>
    </w:p>
    <w:p w14:paraId="3F252127" w14:textId="77777777" w:rsidR="00DB36FF" w:rsidRDefault="00765028">
      <w:pPr>
        <w:pStyle w:val="BodyText2"/>
        <w:spacing w:before="120" w:after="120" w:line="360" w:lineRule="auto"/>
        <w:rPr>
          <w:rFonts w:ascii="Aptos" w:hAnsi="Aptos" w:cs="Arial"/>
          <w:b/>
        </w:rPr>
      </w:pPr>
      <w:r>
        <w:rPr>
          <w:rFonts w:ascii="Aptos" w:hAnsi="Aptos" w:cs="Arial"/>
          <w:b/>
        </w:rPr>
        <w:lastRenderedPageBreak/>
        <w:t>ANNEX 1</w:t>
      </w:r>
    </w:p>
    <w:p w14:paraId="3F252128" w14:textId="77777777" w:rsidR="00DB36FF" w:rsidRDefault="00765028">
      <w:pPr>
        <w:pStyle w:val="Title"/>
        <w:spacing w:before="120" w:after="120" w:line="360" w:lineRule="auto"/>
        <w:jc w:val="both"/>
      </w:pPr>
      <w:r>
        <w:rPr>
          <w:rFonts w:ascii="Aptos" w:hAnsi="Aptos" w:cs="Arial"/>
          <w:bCs/>
          <w:sz w:val="24"/>
          <w:szCs w:val="24"/>
          <w:lang w:val="ga-IE"/>
        </w:rPr>
        <w:t>Safefood</w:t>
      </w:r>
      <w:r>
        <w:rPr>
          <w:rFonts w:ascii="Aptos" w:hAnsi="Aptos" w:cs="Arial"/>
          <w:sz w:val="24"/>
          <w:szCs w:val="24"/>
        </w:rPr>
        <w:t xml:space="preserve">, the FOOD </w:t>
      </w:r>
      <w:r>
        <w:rPr>
          <w:rFonts w:ascii="Aptos" w:hAnsi="Aptos" w:cs="Arial"/>
          <w:sz w:val="24"/>
          <w:szCs w:val="24"/>
        </w:rPr>
        <w:t>SAFETY PROMOTION BOARD: REGISTER OF MEMBERS’ INTERESTS</w:t>
      </w:r>
      <w:r>
        <w:rPr>
          <w:rFonts w:ascii="Aptos" w:hAnsi="Aptos" w:cs="Arial"/>
          <w:sz w:val="24"/>
          <w:szCs w:val="24"/>
        </w:rPr>
        <w:tab/>
      </w:r>
      <w:r>
        <w:rPr>
          <w:rFonts w:ascii="Aptos" w:hAnsi="Aptos" w:cs="Arial"/>
          <w:sz w:val="24"/>
          <w:szCs w:val="24"/>
        </w:rPr>
        <w:tab/>
      </w:r>
      <w:r>
        <w:rPr>
          <w:rFonts w:ascii="Aptos" w:hAnsi="Aptos" w:cs="Arial"/>
          <w:sz w:val="24"/>
          <w:szCs w:val="24"/>
        </w:rPr>
        <w:tab/>
      </w:r>
      <w:r>
        <w:rPr>
          <w:rFonts w:ascii="Aptos" w:hAnsi="Aptos" w:cs="Arial"/>
          <w:sz w:val="24"/>
          <w:szCs w:val="24"/>
        </w:rPr>
        <w:tab/>
      </w:r>
    </w:p>
    <w:tbl>
      <w:tblPr>
        <w:tblW w:w="14220" w:type="dxa"/>
        <w:tblLayout w:type="fixed"/>
        <w:tblCellMar>
          <w:left w:w="10" w:type="dxa"/>
          <w:right w:w="10" w:type="dxa"/>
        </w:tblCellMar>
        <w:tblLook w:val="0000" w:firstRow="0" w:lastRow="0" w:firstColumn="0" w:lastColumn="0" w:noHBand="0" w:noVBand="0"/>
      </w:tblPr>
      <w:tblGrid>
        <w:gridCol w:w="675"/>
        <w:gridCol w:w="7371"/>
        <w:gridCol w:w="6174"/>
      </w:tblGrid>
      <w:tr w:rsidR="00DB36FF" w14:paraId="3F25212A" w14:textId="77777777">
        <w:tblPrEx>
          <w:tblCellMar>
            <w:top w:w="0" w:type="dxa"/>
            <w:bottom w:w="0" w:type="dxa"/>
          </w:tblCellMar>
        </w:tblPrEx>
        <w:tc>
          <w:tcPr>
            <w:tcW w:w="14220"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3F252129" w14:textId="77777777" w:rsidR="00DB36FF" w:rsidRDefault="00765028">
            <w:pPr>
              <w:spacing w:before="120" w:after="120" w:line="360" w:lineRule="auto"/>
              <w:jc w:val="both"/>
            </w:pPr>
            <w:r>
              <w:rPr>
                <w:rFonts w:ascii="Aptos" w:hAnsi="Aptos" w:cs="Arial"/>
                <w:b/>
              </w:rPr>
              <w:t>Name:</w:t>
            </w:r>
          </w:p>
        </w:tc>
      </w:tr>
      <w:tr w:rsidR="00DB36FF" w14:paraId="3F25212F"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2B" w14:textId="77777777" w:rsidR="00DB36FF" w:rsidRDefault="00765028">
            <w:pPr>
              <w:spacing w:before="120" w:after="120" w:line="360" w:lineRule="auto"/>
              <w:jc w:val="both"/>
              <w:rPr>
                <w:rFonts w:ascii="Aptos" w:hAnsi="Aptos" w:cs="Arial"/>
              </w:rPr>
            </w:pPr>
            <w:r>
              <w:rPr>
                <w:rFonts w:ascii="Aptos" w:hAnsi="Aptos" w:cs="Arial"/>
              </w:rPr>
              <w:t>1</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2C" w14:textId="77777777" w:rsidR="00DB36FF" w:rsidRDefault="00765028">
            <w:pPr>
              <w:spacing w:before="120" w:after="120" w:line="360" w:lineRule="auto"/>
              <w:jc w:val="both"/>
            </w:pPr>
            <w:r>
              <w:rPr>
                <w:rFonts w:ascii="Aptos" w:hAnsi="Aptos" w:cs="Arial"/>
                <w:u w:val="single"/>
              </w:rPr>
              <w:t>Occupational income:</w:t>
            </w:r>
          </w:p>
          <w:p w14:paraId="3F25212D" w14:textId="77777777" w:rsidR="00DB36FF" w:rsidRDefault="00765028">
            <w:pPr>
              <w:spacing w:before="120" w:after="120" w:line="360" w:lineRule="auto"/>
              <w:jc w:val="both"/>
            </w:pPr>
            <w:r>
              <w:rPr>
                <w:rFonts w:ascii="Aptos" w:hAnsi="Aptos" w:cs="Arial"/>
              </w:rPr>
              <w:t xml:space="preserve">Details of any remunerated trade, profession, employment, vocation or other occupation (other than the membership described on the first page of this form), the remuneration from which exceeded </w:t>
            </w:r>
            <w:r>
              <w:rPr>
                <w:rFonts w:ascii="Aptos" w:hAnsi="Aptos" w:cs="Arial"/>
                <w:b/>
                <w:bCs/>
              </w:rPr>
              <w:t>€2,600/£2,210</w:t>
            </w:r>
            <w:r>
              <w:rPr>
                <w:rFonts w:ascii="Aptos" w:hAnsi="Aptos" w:cs="Arial"/>
              </w:rPr>
              <w:t>, during the period comprehended by this statement, should be listed here.</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2E" w14:textId="77777777" w:rsidR="00DB36FF" w:rsidRDefault="00DB36FF">
            <w:pPr>
              <w:spacing w:before="120" w:after="120" w:line="360" w:lineRule="auto"/>
              <w:jc w:val="both"/>
              <w:rPr>
                <w:rFonts w:ascii="Aptos" w:hAnsi="Aptos" w:cs="Arial"/>
                <w:b/>
              </w:rPr>
            </w:pPr>
          </w:p>
        </w:tc>
      </w:tr>
      <w:tr w:rsidR="00DB36FF" w14:paraId="3F252133"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30" w14:textId="77777777" w:rsidR="00DB36FF" w:rsidRDefault="00765028">
            <w:pPr>
              <w:spacing w:before="120" w:after="120" w:line="360" w:lineRule="auto"/>
              <w:jc w:val="both"/>
              <w:rPr>
                <w:rFonts w:ascii="Aptos" w:hAnsi="Aptos" w:cs="Arial"/>
              </w:rPr>
            </w:pPr>
            <w:r>
              <w:rPr>
                <w:rFonts w:ascii="Aptos" w:hAnsi="Aptos" w:cs="Arial"/>
              </w:rPr>
              <w:t>2</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31" w14:textId="77777777" w:rsidR="00DB36FF" w:rsidRDefault="00765028">
            <w:pPr>
              <w:spacing w:before="120" w:after="120" w:line="360" w:lineRule="auto"/>
            </w:pPr>
            <w:r>
              <w:rPr>
                <w:rFonts w:ascii="Aptos" w:hAnsi="Aptos" w:cs="Arial"/>
                <w:u w:val="single"/>
              </w:rPr>
              <w:t>Shares etc.:</w:t>
            </w:r>
            <w:r>
              <w:rPr>
                <w:rFonts w:ascii="Aptos" w:hAnsi="Aptos" w:cs="Arial"/>
                <w:lang w:val="ga-IE"/>
              </w:rPr>
              <w:br/>
            </w:r>
            <w:r>
              <w:rPr>
                <w:rFonts w:ascii="Aptos" w:hAnsi="Aptos" w:cs="Arial"/>
              </w:rPr>
              <w:t xml:space="preserve">Details of any holding of shares in, or bonds or debentures of, or other like investments in, a particular company or </w:t>
            </w:r>
            <w:r>
              <w:rPr>
                <w:rFonts w:ascii="Aptos" w:hAnsi="Aptos" w:cs="Arial"/>
              </w:rPr>
              <w:t xml:space="preserve">other enterprise or undertaking, where the aggregate value of the holding exceeded </w:t>
            </w:r>
            <w:r>
              <w:rPr>
                <w:rFonts w:ascii="Aptos" w:hAnsi="Aptos" w:cs="Arial"/>
                <w:b/>
                <w:bCs/>
              </w:rPr>
              <w:t>€13,000/£11,050</w:t>
            </w:r>
            <w:r>
              <w:rPr>
                <w:rFonts w:ascii="Aptos" w:hAnsi="Aptos" w:cs="Arial"/>
              </w:rPr>
              <w:t>, at any time during the period comprehended by this statement, should be listed here</w:t>
            </w:r>
            <w:r>
              <w:rPr>
                <w:rStyle w:val="FootnoteReference"/>
                <w:rFonts w:ascii="Aptos" w:hAnsi="Aptos" w:cs="Arial"/>
              </w:rPr>
              <w:footnoteReference w:id="7"/>
            </w:r>
            <w:r>
              <w:rPr>
                <w:rFonts w:ascii="Aptos" w:hAnsi="Aptos" w:cs="Arial"/>
              </w:rPr>
              <w:t>.</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32" w14:textId="77777777" w:rsidR="00DB36FF" w:rsidRDefault="00DB36FF">
            <w:pPr>
              <w:spacing w:before="120" w:after="120" w:line="360" w:lineRule="auto"/>
              <w:jc w:val="both"/>
              <w:rPr>
                <w:rFonts w:ascii="Aptos" w:hAnsi="Aptos" w:cs="Arial"/>
                <w:b/>
              </w:rPr>
            </w:pPr>
          </w:p>
        </w:tc>
      </w:tr>
      <w:tr w:rsidR="00DB36FF" w14:paraId="3F252138"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34" w14:textId="77777777" w:rsidR="00DB36FF" w:rsidRDefault="00765028">
            <w:pPr>
              <w:spacing w:before="120" w:after="120" w:line="360" w:lineRule="auto"/>
              <w:jc w:val="both"/>
              <w:rPr>
                <w:rFonts w:ascii="Aptos" w:hAnsi="Aptos" w:cs="Arial"/>
              </w:rPr>
            </w:pPr>
            <w:r>
              <w:rPr>
                <w:rFonts w:ascii="Aptos" w:hAnsi="Aptos" w:cs="Arial"/>
              </w:rPr>
              <w:lastRenderedPageBreak/>
              <w:t>3</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35" w14:textId="77777777" w:rsidR="00DB36FF" w:rsidRDefault="00765028">
            <w:pPr>
              <w:spacing w:before="120" w:after="120" w:line="360" w:lineRule="auto"/>
              <w:rPr>
                <w:rFonts w:ascii="Aptos" w:hAnsi="Aptos" w:cs="Arial"/>
                <w:u w:val="single"/>
              </w:rPr>
            </w:pPr>
            <w:r>
              <w:rPr>
                <w:rFonts w:ascii="Aptos" w:hAnsi="Aptos" w:cs="Arial"/>
                <w:u w:val="single"/>
              </w:rPr>
              <w:t>Directorships:</w:t>
            </w:r>
          </w:p>
          <w:p w14:paraId="3F252136" w14:textId="77777777" w:rsidR="00DB36FF" w:rsidRDefault="00765028">
            <w:pPr>
              <w:spacing w:before="120" w:after="120" w:line="360" w:lineRule="auto"/>
            </w:pPr>
            <w:r>
              <w:rPr>
                <w:rFonts w:ascii="Aptos" w:hAnsi="Aptos" w:cs="Arial"/>
              </w:rPr>
              <w:t>Details of any directorship or shadow directorship of any company held during the period comprehended by this statement, should be listed here.</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37" w14:textId="77777777" w:rsidR="00DB36FF" w:rsidRDefault="00DB36FF">
            <w:pPr>
              <w:spacing w:before="120" w:after="120" w:line="360" w:lineRule="auto"/>
              <w:jc w:val="both"/>
              <w:rPr>
                <w:rFonts w:ascii="Aptos" w:hAnsi="Aptos" w:cs="Arial"/>
                <w:b/>
              </w:rPr>
            </w:pPr>
          </w:p>
        </w:tc>
      </w:tr>
      <w:tr w:rsidR="00DB36FF" w14:paraId="3F25213D"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39" w14:textId="77777777" w:rsidR="00DB36FF" w:rsidRDefault="00765028">
            <w:pPr>
              <w:spacing w:before="120" w:after="120" w:line="360" w:lineRule="auto"/>
              <w:jc w:val="both"/>
              <w:rPr>
                <w:rFonts w:ascii="Aptos" w:hAnsi="Aptos" w:cs="Arial"/>
              </w:rPr>
            </w:pPr>
            <w:r>
              <w:rPr>
                <w:rFonts w:ascii="Aptos" w:hAnsi="Aptos" w:cs="Arial"/>
              </w:rPr>
              <w:t>4</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3A" w14:textId="77777777" w:rsidR="00DB36FF" w:rsidRDefault="00765028">
            <w:pPr>
              <w:spacing w:before="120" w:after="120" w:line="360" w:lineRule="auto"/>
              <w:rPr>
                <w:rFonts w:ascii="Aptos" w:hAnsi="Aptos" w:cs="Arial"/>
                <w:u w:val="single"/>
              </w:rPr>
            </w:pPr>
            <w:r>
              <w:rPr>
                <w:rFonts w:ascii="Aptos" w:hAnsi="Aptos" w:cs="Arial"/>
                <w:u w:val="single"/>
              </w:rPr>
              <w:t xml:space="preserve">Land and property (excluding private </w:t>
            </w:r>
            <w:r>
              <w:rPr>
                <w:rFonts w:ascii="Aptos" w:hAnsi="Aptos" w:cs="Arial"/>
                <w:u w:val="single"/>
              </w:rPr>
              <w:t>home):</w:t>
            </w:r>
          </w:p>
          <w:p w14:paraId="3F25213B" w14:textId="77777777" w:rsidR="00DB36FF" w:rsidRDefault="00765028">
            <w:pPr>
              <w:spacing w:before="120" w:after="120" w:line="360" w:lineRule="auto"/>
            </w:pPr>
            <w:r>
              <w:rPr>
                <w:rFonts w:ascii="Aptos" w:hAnsi="Aptos" w:cs="Arial"/>
              </w:rPr>
              <w:t xml:space="preserve">Details of any interest in land where the value of such interest exceeded </w:t>
            </w:r>
            <w:r>
              <w:rPr>
                <w:rFonts w:ascii="Aptos" w:hAnsi="Aptos" w:cs="Arial"/>
                <w:b/>
                <w:bCs/>
              </w:rPr>
              <w:t xml:space="preserve">€13,000/£11,050 </w:t>
            </w:r>
            <w:r>
              <w:rPr>
                <w:rFonts w:ascii="Aptos" w:hAnsi="Aptos" w:cs="Arial"/>
              </w:rPr>
              <w:t>at any time during the period comprehended by this statement, should be listed here.</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3C" w14:textId="77777777" w:rsidR="00DB36FF" w:rsidRDefault="00DB36FF">
            <w:pPr>
              <w:spacing w:before="120" w:after="120" w:line="360" w:lineRule="auto"/>
              <w:jc w:val="both"/>
              <w:rPr>
                <w:rFonts w:ascii="Aptos" w:hAnsi="Aptos" w:cs="Arial"/>
                <w:b/>
              </w:rPr>
            </w:pPr>
          </w:p>
        </w:tc>
      </w:tr>
      <w:tr w:rsidR="00DB36FF" w14:paraId="3F252142"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3E" w14:textId="77777777" w:rsidR="00DB36FF" w:rsidRDefault="00765028">
            <w:pPr>
              <w:spacing w:before="120" w:after="120" w:line="360" w:lineRule="auto"/>
              <w:jc w:val="both"/>
              <w:rPr>
                <w:rFonts w:ascii="Aptos" w:hAnsi="Aptos" w:cs="Arial"/>
              </w:rPr>
            </w:pPr>
            <w:r>
              <w:rPr>
                <w:rFonts w:ascii="Aptos" w:hAnsi="Aptos" w:cs="Arial"/>
              </w:rPr>
              <w:t>5</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3F" w14:textId="77777777" w:rsidR="00DB36FF" w:rsidRDefault="00765028">
            <w:pPr>
              <w:spacing w:before="120" w:after="120" w:line="360" w:lineRule="auto"/>
              <w:jc w:val="both"/>
            </w:pPr>
            <w:r>
              <w:rPr>
                <w:rFonts w:ascii="Aptos" w:hAnsi="Aptos" w:cs="Arial"/>
                <w:u w:val="single"/>
              </w:rPr>
              <w:t xml:space="preserve">Travel, Accommodation, Meals, </w:t>
            </w:r>
            <w:proofErr w:type="gramStart"/>
            <w:r>
              <w:rPr>
                <w:rFonts w:ascii="Aptos" w:hAnsi="Aptos" w:cs="Arial"/>
                <w:u w:val="single"/>
              </w:rPr>
              <w:t>Etc.</w:t>
            </w:r>
            <w:proofErr w:type="gramEnd"/>
            <w:r>
              <w:rPr>
                <w:rFonts w:ascii="Aptos" w:hAnsi="Aptos" w:cs="Arial"/>
                <w:u w:val="single"/>
              </w:rPr>
              <w:t>:</w:t>
            </w:r>
          </w:p>
          <w:p w14:paraId="3F252140" w14:textId="77777777" w:rsidR="00DB36FF" w:rsidRDefault="00765028">
            <w:pPr>
              <w:spacing w:before="120" w:after="120" w:line="360" w:lineRule="auto"/>
              <w:jc w:val="both"/>
              <w:rPr>
                <w:rFonts w:ascii="Aptos" w:hAnsi="Aptos" w:cs="Arial"/>
              </w:rPr>
            </w:pPr>
            <w:r>
              <w:rPr>
                <w:rFonts w:ascii="Aptos" w:hAnsi="Aptos" w:cs="Arial"/>
              </w:rPr>
              <w:t xml:space="preserve">Details of travel </w:t>
            </w:r>
            <w:r>
              <w:rPr>
                <w:rFonts w:ascii="Aptos" w:hAnsi="Aptos" w:cs="Arial"/>
              </w:rPr>
              <w:t>facilities, living accommodation, meals or entertainment supplied during the period comprehended by this statement, free of charge or at a price that was less than the commercial price or prices, should be listed here.</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41" w14:textId="77777777" w:rsidR="00DB36FF" w:rsidRDefault="00DB36FF">
            <w:pPr>
              <w:spacing w:before="120" w:after="120" w:line="360" w:lineRule="auto"/>
              <w:jc w:val="both"/>
              <w:rPr>
                <w:rFonts w:ascii="Aptos" w:hAnsi="Aptos" w:cs="Arial"/>
                <w:b/>
              </w:rPr>
            </w:pPr>
          </w:p>
        </w:tc>
      </w:tr>
      <w:tr w:rsidR="00DB36FF" w14:paraId="3F252147"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43" w14:textId="77777777" w:rsidR="00DB36FF" w:rsidRDefault="00765028">
            <w:pPr>
              <w:spacing w:before="120" w:after="120" w:line="360" w:lineRule="auto"/>
              <w:jc w:val="both"/>
              <w:rPr>
                <w:rFonts w:ascii="Aptos" w:hAnsi="Aptos" w:cs="Arial"/>
              </w:rPr>
            </w:pPr>
            <w:r>
              <w:rPr>
                <w:rFonts w:ascii="Aptos" w:hAnsi="Aptos" w:cs="Arial"/>
              </w:rPr>
              <w:t>6</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44" w14:textId="77777777" w:rsidR="00DB36FF" w:rsidRDefault="00765028">
            <w:pPr>
              <w:spacing w:before="120" w:after="120" w:line="360" w:lineRule="auto"/>
              <w:jc w:val="both"/>
            </w:pPr>
            <w:r>
              <w:rPr>
                <w:rFonts w:ascii="Aptos" w:hAnsi="Aptos" w:cs="Arial"/>
                <w:u w:val="single"/>
              </w:rPr>
              <w:t>Other Remunerated Positions:</w:t>
            </w:r>
          </w:p>
          <w:p w14:paraId="3F252145" w14:textId="77777777" w:rsidR="00DB36FF" w:rsidRDefault="00765028">
            <w:pPr>
              <w:spacing w:before="120" w:after="120" w:line="360" w:lineRule="auto"/>
              <w:jc w:val="both"/>
            </w:pPr>
            <w:r>
              <w:rPr>
                <w:rFonts w:ascii="Aptos" w:hAnsi="Aptos" w:cs="Arial"/>
              </w:rPr>
              <w:lastRenderedPageBreak/>
              <w:t>Details of any remunerated positions held as a political or public affairs lobbyist, consultant or adviser during the period comprehended by this statement, should be listed here.</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46" w14:textId="77777777" w:rsidR="00DB36FF" w:rsidRDefault="00DB36FF">
            <w:pPr>
              <w:spacing w:before="120" w:after="120" w:line="360" w:lineRule="auto"/>
              <w:jc w:val="both"/>
              <w:rPr>
                <w:rFonts w:ascii="Aptos" w:hAnsi="Aptos" w:cs="Arial"/>
                <w:b/>
              </w:rPr>
            </w:pPr>
          </w:p>
        </w:tc>
      </w:tr>
      <w:tr w:rsidR="00DB36FF" w14:paraId="3F25214C"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48" w14:textId="77777777" w:rsidR="00DB36FF" w:rsidRDefault="00765028">
            <w:pPr>
              <w:spacing w:before="120" w:after="120" w:line="360" w:lineRule="auto"/>
              <w:jc w:val="both"/>
              <w:rPr>
                <w:rFonts w:ascii="Aptos" w:hAnsi="Aptos" w:cs="Arial"/>
              </w:rPr>
            </w:pPr>
            <w:r>
              <w:rPr>
                <w:rFonts w:ascii="Aptos" w:hAnsi="Aptos" w:cs="Arial"/>
              </w:rPr>
              <w:t>7</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49" w14:textId="77777777" w:rsidR="00DB36FF" w:rsidRDefault="00765028">
            <w:pPr>
              <w:spacing w:before="120" w:after="120" w:line="360" w:lineRule="auto"/>
              <w:jc w:val="both"/>
              <w:rPr>
                <w:rFonts w:ascii="Aptos" w:hAnsi="Aptos" w:cs="Arial"/>
                <w:u w:val="single"/>
              </w:rPr>
            </w:pPr>
            <w:r>
              <w:rPr>
                <w:rFonts w:ascii="Aptos" w:hAnsi="Aptos" w:cs="Arial"/>
                <w:u w:val="single"/>
              </w:rPr>
              <w:t>Public service contracts:</w:t>
            </w:r>
          </w:p>
          <w:p w14:paraId="3F25214A" w14:textId="77777777" w:rsidR="00DB36FF" w:rsidRDefault="00765028">
            <w:pPr>
              <w:spacing w:before="120" w:after="120" w:line="360" w:lineRule="auto"/>
              <w:jc w:val="both"/>
            </w:pPr>
            <w:r>
              <w:rPr>
                <w:rFonts w:ascii="Aptos" w:hAnsi="Aptos" w:cs="Arial"/>
              </w:rPr>
              <w:t xml:space="preserve">Details of any contract to which the person concerned was a party, or was in any other way, directly or indirectly interested, for the supply of goods or services to a Minister of the Government, or a public body during the period comprehended by this statement, if the value exceeded </w:t>
            </w:r>
            <w:r>
              <w:rPr>
                <w:rFonts w:ascii="Aptos" w:hAnsi="Aptos" w:cs="Arial"/>
                <w:b/>
                <w:bCs/>
              </w:rPr>
              <w:t>€6,500/£5,525</w:t>
            </w:r>
            <w:r>
              <w:rPr>
                <w:rFonts w:ascii="Aptos" w:hAnsi="Aptos" w:cs="Arial"/>
              </w:rPr>
              <w:t>, should be listed here.</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4B" w14:textId="77777777" w:rsidR="00DB36FF" w:rsidRDefault="00DB36FF">
            <w:pPr>
              <w:spacing w:before="120" w:after="120" w:line="360" w:lineRule="auto"/>
              <w:jc w:val="both"/>
              <w:rPr>
                <w:rFonts w:ascii="Aptos" w:hAnsi="Aptos" w:cs="Arial"/>
                <w:b/>
              </w:rPr>
            </w:pPr>
          </w:p>
        </w:tc>
      </w:tr>
      <w:tr w:rsidR="00DB36FF" w14:paraId="3F252151"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4D" w14:textId="77777777" w:rsidR="00DB36FF" w:rsidRDefault="00765028">
            <w:pPr>
              <w:spacing w:before="120" w:after="120" w:line="360" w:lineRule="auto"/>
              <w:jc w:val="both"/>
              <w:rPr>
                <w:rFonts w:ascii="Aptos" w:hAnsi="Aptos" w:cs="Arial"/>
              </w:rPr>
            </w:pPr>
            <w:r>
              <w:rPr>
                <w:rFonts w:ascii="Aptos" w:hAnsi="Aptos" w:cs="Arial"/>
              </w:rPr>
              <w:t>8</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4E" w14:textId="77777777" w:rsidR="00DB36FF" w:rsidRDefault="00765028">
            <w:pPr>
              <w:spacing w:before="120" w:after="120" w:line="360" w:lineRule="auto"/>
              <w:jc w:val="both"/>
              <w:rPr>
                <w:rFonts w:ascii="Aptos" w:hAnsi="Aptos" w:cs="Arial"/>
                <w:u w:val="single"/>
              </w:rPr>
            </w:pPr>
            <w:r>
              <w:rPr>
                <w:rFonts w:ascii="Aptos" w:hAnsi="Aptos" w:cs="Arial"/>
                <w:u w:val="single"/>
              </w:rPr>
              <w:t>Gifts, property and services:</w:t>
            </w:r>
          </w:p>
          <w:p w14:paraId="3F25214F" w14:textId="77777777" w:rsidR="00DB36FF" w:rsidRDefault="00765028">
            <w:pPr>
              <w:spacing w:before="120" w:after="120" w:line="360" w:lineRule="auto"/>
              <w:jc w:val="both"/>
              <w:rPr>
                <w:rFonts w:ascii="Aptos" w:hAnsi="Aptos" w:cs="Arial"/>
              </w:rPr>
            </w:pPr>
            <w:r>
              <w:rPr>
                <w:rFonts w:ascii="Aptos" w:hAnsi="Aptos" w:cs="Arial"/>
              </w:rPr>
              <w:t>Details of any gifts or property supplied or lent or a service supplied to the person for a consideration less than commercial prices during the period comprehended by this statement, should be listed here.</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50" w14:textId="77777777" w:rsidR="00DB36FF" w:rsidRDefault="00DB36FF">
            <w:pPr>
              <w:spacing w:before="120" w:after="120" w:line="360" w:lineRule="auto"/>
              <w:jc w:val="both"/>
              <w:rPr>
                <w:rFonts w:ascii="Aptos" w:hAnsi="Aptos" w:cs="Arial"/>
                <w:b/>
              </w:rPr>
            </w:pPr>
          </w:p>
        </w:tc>
      </w:tr>
      <w:tr w:rsidR="00DB36FF" w14:paraId="3F252156" w14:textId="77777777">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52" w14:textId="77777777" w:rsidR="00DB36FF" w:rsidRDefault="00765028">
            <w:pPr>
              <w:spacing w:before="120" w:after="120" w:line="360" w:lineRule="auto"/>
              <w:jc w:val="both"/>
              <w:rPr>
                <w:rFonts w:ascii="Aptos" w:hAnsi="Aptos" w:cs="Arial"/>
              </w:rPr>
            </w:pPr>
            <w:r>
              <w:rPr>
                <w:rFonts w:ascii="Aptos" w:hAnsi="Aptos" w:cs="Arial"/>
              </w:rPr>
              <w:t>9</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53" w14:textId="77777777" w:rsidR="00DB36FF" w:rsidRDefault="00765028">
            <w:pPr>
              <w:spacing w:before="120" w:after="120" w:line="360" w:lineRule="auto"/>
              <w:jc w:val="both"/>
            </w:pPr>
            <w:r>
              <w:rPr>
                <w:rFonts w:ascii="Aptos" w:hAnsi="Aptos" w:cs="Arial"/>
                <w:u w:val="single"/>
              </w:rPr>
              <w:t>Other interests:</w:t>
            </w:r>
          </w:p>
          <w:p w14:paraId="3F252154" w14:textId="77777777" w:rsidR="00DB36FF" w:rsidRDefault="00765028">
            <w:pPr>
              <w:spacing w:before="120" w:after="120" w:line="360" w:lineRule="auto"/>
              <w:jc w:val="both"/>
            </w:pPr>
            <w:r>
              <w:rPr>
                <w:rFonts w:ascii="Aptos" w:hAnsi="Aptos" w:cs="Arial"/>
              </w:rPr>
              <w:t xml:space="preserve">In line with the provisions of Section 30 of the Ethics in Public Office Act 1995, voluntary statements in respect of any interests not specified in the Second Schedule to that Act (i.e., other than those </w:t>
            </w:r>
            <w:r>
              <w:rPr>
                <w:rFonts w:ascii="Aptos" w:hAnsi="Aptos" w:cs="Arial"/>
              </w:rPr>
              <w:lastRenderedPageBreak/>
              <w:t xml:space="preserve">specified at 1. to 8. </w:t>
            </w:r>
            <w:r>
              <w:rPr>
                <w:rFonts w:ascii="Aptos" w:hAnsi="Aptos" w:cs="Arial"/>
              </w:rPr>
              <w:t xml:space="preserve">above), and which are held by </w:t>
            </w:r>
            <w:r>
              <w:rPr>
                <w:rFonts w:ascii="Aptos" w:hAnsi="Aptos" w:cs="Arial"/>
                <w:b/>
                <w:bCs/>
              </w:rPr>
              <w:t>you or your spouse or a civil partner, or a child of yours or your spouse</w:t>
            </w:r>
            <w:r>
              <w:rPr>
                <w:rFonts w:ascii="Aptos" w:hAnsi="Aptos" w:cs="Arial"/>
              </w:rPr>
              <w:t xml:space="preserve">, may be listed here if it is considered that such interests could materially influence you in or in relation to the performance of your official duties. </w:t>
            </w:r>
          </w:p>
        </w:tc>
        <w:tc>
          <w:tcPr>
            <w:tcW w:w="6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2155" w14:textId="77777777" w:rsidR="00DB36FF" w:rsidRDefault="00DB36FF">
            <w:pPr>
              <w:spacing w:before="120" w:after="120" w:line="360" w:lineRule="auto"/>
              <w:jc w:val="both"/>
              <w:rPr>
                <w:rFonts w:ascii="Aptos" w:hAnsi="Aptos" w:cs="Arial"/>
                <w:b/>
              </w:rPr>
            </w:pPr>
          </w:p>
        </w:tc>
      </w:tr>
    </w:tbl>
    <w:p w14:paraId="3F252157" w14:textId="77777777" w:rsidR="00DB36FF" w:rsidRDefault="00765028">
      <w:pPr>
        <w:spacing w:before="120" w:after="120" w:line="360" w:lineRule="auto"/>
        <w:jc w:val="both"/>
        <w:rPr>
          <w:rFonts w:ascii="Aptos" w:hAnsi="Aptos" w:cs="Arial"/>
          <w:b/>
          <w:bCs/>
          <w:u w:val="single"/>
        </w:rPr>
      </w:pPr>
      <w:r>
        <w:rPr>
          <w:rFonts w:ascii="Aptos" w:hAnsi="Aptos" w:cs="Arial"/>
          <w:b/>
          <w:bCs/>
          <w:u w:val="single"/>
        </w:rPr>
        <w:t>Obligation to Disclose a Material Interest in an Official Function</w:t>
      </w:r>
    </w:p>
    <w:p w14:paraId="3F252158" w14:textId="77777777" w:rsidR="00DB36FF" w:rsidRDefault="00765028">
      <w:pPr>
        <w:spacing w:before="120" w:after="120" w:line="360" w:lineRule="auto"/>
        <w:jc w:val="both"/>
        <w:rPr>
          <w:rFonts w:ascii="Aptos" w:hAnsi="Aptos" w:cs="Arial"/>
        </w:rPr>
      </w:pPr>
      <w:r>
        <w:rPr>
          <w:rFonts w:ascii="Aptos" w:hAnsi="Aptos" w:cs="Arial"/>
        </w:rPr>
        <w:t>I am aware of the obligations placed on me by Section 17 (1)(b) of the ethics in Public Office Act 1995.</w:t>
      </w:r>
    </w:p>
    <w:p w14:paraId="3F252159" w14:textId="77777777" w:rsidR="00DB36FF" w:rsidRDefault="00DB36FF">
      <w:pPr>
        <w:spacing w:before="120" w:after="120" w:line="360" w:lineRule="auto"/>
        <w:jc w:val="both"/>
        <w:rPr>
          <w:rFonts w:ascii="Aptos" w:hAnsi="Aptos" w:cs="Arial"/>
        </w:rPr>
      </w:pPr>
    </w:p>
    <w:p w14:paraId="3F25215A" w14:textId="77777777" w:rsidR="00DB36FF" w:rsidRDefault="00765028">
      <w:pPr>
        <w:spacing w:before="120" w:after="120" w:line="360" w:lineRule="auto"/>
        <w:jc w:val="both"/>
      </w:pPr>
      <w:r>
        <w:rPr>
          <w:rFonts w:ascii="Aptos" w:hAnsi="Aptos" w:cs="Arial"/>
          <w:b/>
          <w:bCs/>
        </w:rPr>
        <w:t>Signed</w:t>
      </w:r>
      <w:r>
        <w:rPr>
          <w:rFonts w:ascii="Aptos" w:hAnsi="Aptos" w:cs="Arial"/>
        </w:rPr>
        <w:t>: …………………………………………</w:t>
      </w:r>
      <w:proofErr w:type="gramStart"/>
      <w:r>
        <w:rPr>
          <w:rFonts w:ascii="Aptos" w:hAnsi="Aptos" w:cs="Arial"/>
        </w:rPr>
        <w:t>…..</w:t>
      </w:r>
      <w:proofErr w:type="gramEnd"/>
      <w:r>
        <w:rPr>
          <w:rFonts w:ascii="Aptos" w:hAnsi="Aptos" w:cs="Arial"/>
        </w:rPr>
        <w:t xml:space="preserve">     </w:t>
      </w:r>
      <w:r>
        <w:rPr>
          <w:rFonts w:ascii="Aptos" w:hAnsi="Aptos" w:cs="Arial"/>
          <w:b/>
          <w:bCs/>
        </w:rPr>
        <w:t>Date</w:t>
      </w:r>
      <w:r>
        <w:rPr>
          <w:rFonts w:ascii="Aptos" w:hAnsi="Aptos" w:cs="Arial"/>
        </w:rPr>
        <w:t>: …………………………………….</w:t>
      </w:r>
    </w:p>
    <w:sectPr w:rsidR="00DB36FF">
      <w:headerReference w:type="default" r:id="rId10"/>
      <w:footerReference w:type="default" r:id="rId11"/>
      <w:pgSz w:w="15840" w:h="12240" w:orient="landscape"/>
      <w:pgMar w:top="1797"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CDFCD" w14:textId="77777777" w:rsidR="00765028" w:rsidRDefault="00765028">
      <w:r>
        <w:separator/>
      </w:r>
    </w:p>
  </w:endnote>
  <w:endnote w:type="continuationSeparator" w:id="0">
    <w:p w14:paraId="15A0881B" w14:textId="77777777" w:rsidR="00765028" w:rsidRDefault="0076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20E1" w14:textId="77777777" w:rsidR="00765028" w:rsidRDefault="00765028">
    <w:pPr>
      <w:pStyle w:val="Footer"/>
    </w:pPr>
    <w:r>
      <w:tab/>
    </w:r>
    <w:r>
      <w:tab/>
      <w:t xml:space="preserve">Page </w:t>
    </w:r>
    <w:r>
      <w:fldChar w:fldCharType="begin"/>
    </w:r>
    <w:r>
      <w:instrText xml:space="preserve"> PAGE </w:instrText>
    </w:r>
    <w:r>
      <w:fldChar w:fldCharType="separate"/>
    </w:r>
    <w:r>
      <w:t>1</w:t>
    </w:r>
    <w:r>
      <w:fldChar w:fldCharType="end"/>
    </w:r>
    <w:r>
      <w:t xml:space="preserve"> of </w:t>
    </w:r>
    <w:r>
      <w:fldChar w:fldCharType="begin"/>
    </w:r>
    <w:r>
      <w:instrText xml:space="preserve"> NUMPAGES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694AB" w14:textId="77777777" w:rsidR="00765028" w:rsidRDefault="00765028">
      <w:r>
        <w:rPr>
          <w:color w:val="000000"/>
        </w:rPr>
        <w:separator/>
      </w:r>
    </w:p>
  </w:footnote>
  <w:footnote w:type="continuationSeparator" w:id="0">
    <w:p w14:paraId="30FBEEDC" w14:textId="77777777" w:rsidR="00765028" w:rsidRDefault="00765028">
      <w:r>
        <w:continuationSeparator/>
      </w:r>
    </w:p>
  </w:footnote>
  <w:footnote w:id="1">
    <w:p w14:paraId="3F2520D3" w14:textId="77777777" w:rsidR="00DB36FF" w:rsidRDefault="00765028">
      <w:pPr>
        <w:pStyle w:val="FootnoteText"/>
        <w:jc w:val="both"/>
      </w:pPr>
      <w:r>
        <w:rPr>
          <w:rStyle w:val="FootnoteReference"/>
        </w:rPr>
        <w:footnoteRef/>
      </w:r>
      <w:r>
        <w:rPr>
          <w:rFonts w:ascii="Aptos" w:hAnsi="Aptos" w:cs="Arial"/>
          <w:sz w:val="22"/>
          <w:szCs w:val="22"/>
        </w:rPr>
        <w:t xml:space="preserve">  Standard registration year (1 January to 31 December) or any part thereof.</w:t>
      </w:r>
    </w:p>
    <w:p w14:paraId="3F2520D4" w14:textId="77777777" w:rsidR="00DB36FF" w:rsidRDefault="00DB36FF">
      <w:pPr>
        <w:pStyle w:val="FootnoteText"/>
        <w:jc w:val="both"/>
        <w:rPr>
          <w:rFonts w:ascii="Aptos" w:hAnsi="Aptos"/>
          <w:sz w:val="22"/>
          <w:szCs w:val="22"/>
        </w:rPr>
      </w:pPr>
    </w:p>
    <w:p w14:paraId="3F2520D5" w14:textId="77777777" w:rsidR="00765028" w:rsidRDefault="00765028"/>
  </w:footnote>
  <w:footnote w:id="2">
    <w:p w14:paraId="3F2520D6" w14:textId="77777777" w:rsidR="00DB36FF" w:rsidRDefault="00765028">
      <w:pPr>
        <w:pStyle w:val="FootnoteText"/>
      </w:pPr>
      <w:r>
        <w:rPr>
          <w:rStyle w:val="FootnoteReference"/>
        </w:rPr>
        <w:footnoteRef/>
      </w:r>
      <w:r>
        <w:rPr>
          <w:rFonts w:ascii="Aptos" w:hAnsi="Aptos"/>
          <w:sz w:val="22"/>
          <w:szCs w:val="22"/>
        </w:rPr>
        <w:t xml:space="preserve"> </w:t>
      </w:r>
      <w:r>
        <w:rPr>
          <w:rFonts w:ascii="Aptos" w:hAnsi="Aptos"/>
          <w:sz w:val="22"/>
          <w:szCs w:val="22"/>
          <w:lang w:val="en-US"/>
        </w:rPr>
        <w:t xml:space="preserve">In any case where a function of the membership falls to be performed and he or she has actual knowledge that he or she or a connected person within the meaning of the Ethics in Public Office Act 1995 and section 97 of the Civil Partnership and Certain Rights and Obligations of Cohabitants Act 2010 has a material interest in a matter to which the function relates, he or she </w:t>
      </w:r>
    </w:p>
    <w:p w14:paraId="3F2520D7" w14:textId="77777777" w:rsidR="00DB36FF" w:rsidRDefault="00765028">
      <w:pPr>
        <w:pStyle w:val="FootnoteText"/>
        <w:numPr>
          <w:ilvl w:val="0"/>
          <w:numId w:val="2"/>
        </w:numPr>
        <w:rPr>
          <w:rFonts w:ascii="Aptos" w:hAnsi="Aptos"/>
          <w:sz w:val="22"/>
          <w:szCs w:val="22"/>
          <w:lang w:val="en-US"/>
        </w:rPr>
      </w:pPr>
      <w:r>
        <w:rPr>
          <w:rFonts w:ascii="Aptos" w:hAnsi="Aptos"/>
          <w:sz w:val="22"/>
          <w:szCs w:val="22"/>
          <w:lang w:val="en-US"/>
        </w:rPr>
        <w:t>Shall, as soon as may be, prepare and furnish to the other members of the body a statement in writing of those facts,</w:t>
      </w:r>
    </w:p>
    <w:p w14:paraId="3F2520D8" w14:textId="77777777" w:rsidR="00DB36FF" w:rsidRDefault="00765028">
      <w:pPr>
        <w:pStyle w:val="FootnoteText"/>
        <w:numPr>
          <w:ilvl w:val="0"/>
          <w:numId w:val="2"/>
        </w:numPr>
        <w:rPr>
          <w:rFonts w:ascii="Aptos" w:hAnsi="Aptos"/>
          <w:sz w:val="22"/>
          <w:szCs w:val="22"/>
          <w:lang w:val="en-US"/>
        </w:rPr>
      </w:pPr>
      <w:r>
        <w:rPr>
          <w:rFonts w:ascii="Aptos" w:hAnsi="Aptos"/>
          <w:sz w:val="22"/>
          <w:szCs w:val="22"/>
          <w:lang w:val="en-US"/>
        </w:rPr>
        <w:t xml:space="preserve">Shall not perform the functions unless there are compelling reasons requiring him or her to </w:t>
      </w:r>
      <w:r>
        <w:rPr>
          <w:rFonts w:ascii="Aptos" w:hAnsi="Aptos"/>
          <w:sz w:val="22"/>
          <w:szCs w:val="22"/>
          <w:lang w:val="en-US"/>
        </w:rPr>
        <w:t>do so, and</w:t>
      </w:r>
    </w:p>
    <w:p w14:paraId="3F2520D9" w14:textId="77777777" w:rsidR="00DB36FF" w:rsidRDefault="00765028">
      <w:pPr>
        <w:pStyle w:val="FootnoteText"/>
        <w:numPr>
          <w:ilvl w:val="0"/>
          <w:numId w:val="2"/>
        </w:numPr>
        <w:rPr>
          <w:rFonts w:ascii="Aptos" w:hAnsi="Aptos"/>
          <w:sz w:val="22"/>
          <w:szCs w:val="22"/>
          <w:lang w:val="en-US"/>
        </w:rPr>
      </w:pPr>
      <w:r>
        <w:rPr>
          <w:rFonts w:ascii="Aptos" w:hAnsi="Aptos"/>
          <w:sz w:val="22"/>
          <w:szCs w:val="22"/>
          <w:lang w:val="en-US"/>
        </w:rPr>
        <w:t>Shall, if he or she proposes to perform the function, prepare and furnish to the other members of the body and to the Standards in Public Office Commission, before or, if that is not reasonably practicable, as soon as may be after such performance, a statement in writing of the compelling reasons aforesaid.</w:t>
      </w:r>
    </w:p>
    <w:p w14:paraId="3F2520DA" w14:textId="77777777" w:rsidR="00765028" w:rsidRDefault="00765028"/>
  </w:footnote>
  <w:footnote w:id="3">
    <w:p w14:paraId="3F2520DB" w14:textId="77777777" w:rsidR="00DB36FF" w:rsidRDefault="00765028">
      <w:pPr>
        <w:pStyle w:val="FootnoteText"/>
        <w:jc w:val="both"/>
      </w:pPr>
      <w:r>
        <w:rPr>
          <w:rStyle w:val="FootnoteReference"/>
        </w:rPr>
        <w:footnoteRef/>
      </w:r>
      <w:r>
        <w:rPr>
          <w:rFonts w:ascii="Aptos" w:hAnsi="Aptos" w:cs="Arial"/>
          <w:sz w:val="22"/>
          <w:szCs w:val="22"/>
        </w:rPr>
        <w:t xml:space="preserve">  Standard registration year (1 January to 31 December) or any part thereof.</w:t>
      </w:r>
    </w:p>
    <w:p w14:paraId="3F2520DC" w14:textId="77777777" w:rsidR="00765028" w:rsidRDefault="00765028"/>
  </w:footnote>
  <w:footnote w:id="4">
    <w:p w14:paraId="3F2520DD" w14:textId="77777777" w:rsidR="00DB36FF" w:rsidRDefault="00765028">
      <w:pPr>
        <w:pStyle w:val="FootnoteText"/>
      </w:pPr>
      <w:r>
        <w:rPr>
          <w:rStyle w:val="FootnoteReference"/>
        </w:rPr>
        <w:footnoteRef/>
      </w:r>
      <w:r>
        <w:rPr>
          <w:rFonts w:ascii="Aptos" w:hAnsi="Aptos"/>
          <w:sz w:val="22"/>
          <w:szCs w:val="22"/>
        </w:rPr>
        <w:t xml:space="preserve"> </w:t>
      </w:r>
      <w:r>
        <w:rPr>
          <w:rFonts w:ascii="Aptos" w:hAnsi="Aptos"/>
          <w:sz w:val="22"/>
          <w:szCs w:val="22"/>
          <w:lang w:val="en-US"/>
        </w:rPr>
        <w:t xml:space="preserve">“spouse”, in </w:t>
      </w:r>
      <w:r>
        <w:rPr>
          <w:rFonts w:ascii="Aptos" w:hAnsi="Aptos"/>
          <w:sz w:val="22"/>
          <w:szCs w:val="22"/>
          <w:lang w:val="en-US"/>
        </w:rPr>
        <w:t>relation to a person, does not include a spouse who is living separately and apart from the person</w:t>
      </w:r>
    </w:p>
    <w:p w14:paraId="3F2520DE" w14:textId="77777777" w:rsidR="00765028" w:rsidRDefault="00765028"/>
  </w:footnote>
  <w:footnote w:id="5">
    <w:p w14:paraId="3F2520DF" w14:textId="77777777" w:rsidR="00DB36FF" w:rsidRDefault="00765028">
      <w:pPr>
        <w:pStyle w:val="FootnoteText"/>
      </w:pPr>
      <w:r>
        <w:rPr>
          <w:rStyle w:val="FootnoteReference"/>
        </w:rPr>
        <w:footnoteRef/>
      </w:r>
      <w:r>
        <w:rPr>
          <w:rFonts w:ascii="Aptos" w:hAnsi="Aptos"/>
          <w:sz w:val="22"/>
          <w:szCs w:val="22"/>
        </w:rPr>
        <w:t xml:space="preserve"> </w:t>
      </w:r>
      <w:r>
        <w:rPr>
          <w:rFonts w:ascii="Aptos" w:hAnsi="Aptos"/>
          <w:sz w:val="22"/>
          <w:szCs w:val="22"/>
          <w:lang w:val="en-US"/>
        </w:rPr>
        <w:t>“</w:t>
      </w:r>
      <w:proofErr w:type="gramStart"/>
      <w:r>
        <w:rPr>
          <w:rFonts w:ascii="Aptos" w:hAnsi="Aptos"/>
          <w:sz w:val="22"/>
          <w:szCs w:val="22"/>
          <w:lang w:val="en-US"/>
        </w:rPr>
        <w:t>civil</w:t>
      </w:r>
      <w:proofErr w:type="gramEnd"/>
      <w:r>
        <w:rPr>
          <w:rFonts w:ascii="Aptos" w:hAnsi="Aptos"/>
          <w:sz w:val="22"/>
          <w:szCs w:val="22"/>
          <w:lang w:val="en-US"/>
        </w:rPr>
        <w:t xml:space="preserve"> partner”, in relation to a person, means a civil partner within the meaning of the Civil Partnership and Certain Rights and Obligations of Cohabitant Act 2010 but does not include a civil partner who is living separately and apart from the person</w:t>
      </w:r>
    </w:p>
    <w:p w14:paraId="3F2520E0" w14:textId="77777777" w:rsidR="00765028" w:rsidRDefault="00765028"/>
  </w:footnote>
  <w:footnote w:id="6">
    <w:p w14:paraId="3F2520E1" w14:textId="77777777" w:rsidR="00DB36FF" w:rsidRDefault="00765028">
      <w:pPr>
        <w:pStyle w:val="FootnoteText"/>
      </w:pPr>
      <w:r>
        <w:rPr>
          <w:rStyle w:val="FootnoteReference"/>
        </w:rPr>
        <w:footnoteRef/>
      </w:r>
      <w:r>
        <w:rPr>
          <w:rFonts w:ascii="Aptos" w:hAnsi="Aptos"/>
          <w:sz w:val="22"/>
          <w:szCs w:val="22"/>
        </w:rPr>
        <w:t xml:space="preserve"> Which could materially influence you in or in relation to the performance of the functions of the membership by reason of the fact that such performance could so affect as to confer on or withhold from you or your spouse or civil partner or child of yours or child of your spouse a substantial benefit</w:t>
      </w:r>
    </w:p>
    <w:p w14:paraId="3F2520E2" w14:textId="77777777" w:rsidR="00765028" w:rsidRDefault="00765028"/>
  </w:footnote>
  <w:footnote w:id="7">
    <w:p w14:paraId="3F2520E3" w14:textId="77777777" w:rsidR="00DB36FF" w:rsidRDefault="00765028">
      <w:pPr>
        <w:pStyle w:val="FootnoteText"/>
      </w:pPr>
      <w:r>
        <w:rPr>
          <w:rStyle w:val="FootnoteReference"/>
        </w:rPr>
        <w:footnoteRef/>
      </w:r>
      <w:r>
        <w:rPr>
          <w:rFonts w:ascii="Aptos" w:hAnsi="Aptos"/>
          <w:sz w:val="22"/>
          <w:szCs w:val="22"/>
        </w:rPr>
        <w:t xml:space="preserve"> “holding” does not include money in a current, deposit or other similar account with a financial institution</w:t>
      </w:r>
    </w:p>
    <w:p w14:paraId="3F2520E4" w14:textId="77777777" w:rsidR="00765028" w:rsidRDefault="007650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20DB" w14:textId="77777777" w:rsidR="00765028" w:rsidRDefault="007650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20DD" w14:textId="77777777" w:rsidR="00765028" w:rsidRDefault="007650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20DF" w14:textId="77777777" w:rsidR="00765028" w:rsidRDefault="00765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6EA3"/>
    <w:multiLevelType w:val="multilevel"/>
    <w:tmpl w:val="531A84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025425"/>
    <w:multiLevelType w:val="multilevel"/>
    <w:tmpl w:val="8C1A51F4"/>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63335B01"/>
    <w:multiLevelType w:val="multilevel"/>
    <w:tmpl w:val="EDF2F0BC"/>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 w15:restartNumberingAfterBreak="0">
    <w:nsid w:val="7F163BCD"/>
    <w:multiLevelType w:val="multilevel"/>
    <w:tmpl w:val="E7C4F658"/>
    <w:lvl w:ilvl="0">
      <w:start w:val="1"/>
      <w:numFmt w:val="lowerLett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922911661">
    <w:abstractNumId w:val="2"/>
  </w:num>
  <w:num w:numId="2" w16cid:durableId="1275209188">
    <w:abstractNumId w:val="1"/>
  </w:num>
  <w:num w:numId="3" w16cid:durableId="1321151930">
    <w:abstractNumId w:val="0"/>
  </w:num>
  <w:num w:numId="4" w16cid:durableId="321398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B36FF"/>
    <w:rsid w:val="002D544B"/>
    <w:rsid w:val="004B4828"/>
    <w:rsid w:val="00765028"/>
    <w:rsid w:val="00DB36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20D1"/>
  <w15:docId w15:val="{478609B4-ECA5-4D0C-9643-9B76164A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rPr>
  </w:style>
  <w:style w:type="paragraph" w:styleId="Heading1">
    <w:name w:val="heading 1"/>
    <w:basedOn w:val="Normal"/>
    <w:next w:val="Normal"/>
    <w:uiPriority w:val="9"/>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style>
  <w:style w:type="paragraph" w:styleId="BodyTextIndent2">
    <w:name w:val="Body Text Indent 2"/>
    <w:basedOn w:val="Normal"/>
    <w:pPr>
      <w:ind w:left="624"/>
    </w:pPr>
    <w:rPr>
      <w:sz w:val="22"/>
      <w:szCs w:val="20"/>
      <w:lang w:val="en-GB"/>
    </w:rPr>
  </w:style>
  <w:style w:type="paragraph" w:styleId="BodyTextIndent3">
    <w:name w:val="Body Text Indent 3"/>
    <w:basedOn w:val="Normal"/>
    <w:pPr>
      <w:ind w:left="720"/>
    </w:pPr>
    <w:rPr>
      <w:sz w:val="22"/>
      <w:szCs w:val="20"/>
      <w:lang w:val="en-GB"/>
    </w:rPr>
  </w:style>
  <w:style w:type="paragraph" w:styleId="Header">
    <w:name w:val="header"/>
    <w:basedOn w:val="Normal"/>
    <w:pPr>
      <w:tabs>
        <w:tab w:val="center" w:pos="4153"/>
        <w:tab w:val="right" w:pos="8306"/>
      </w:tabs>
    </w:pPr>
    <w:rPr>
      <w:sz w:val="20"/>
      <w:szCs w:val="20"/>
      <w:lang w:val="en-GB"/>
    </w:rPr>
  </w:style>
  <w:style w:type="paragraph" w:styleId="Footer">
    <w:name w:val="footer"/>
    <w:basedOn w:val="Normal"/>
    <w:pPr>
      <w:tabs>
        <w:tab w:val="center" w:pos="4153"/>
        <w:tab w:val="right" w:pos="8306"/>
      </w:tabs>
    </w:pPr>
    <w:rPr>
      <w:sz w:val="20"/>
      <w:szCs w:val="20"/>
      <w:lang w:val="en-GB"/>
    </w:rPr>
  </w:style>
  <w:style w:type="paragraph" w:styleId="Title">
    <w:name w:val="Title"/>
    <w:basedOn w:val="Normal"/>
    <w:uiPriority w:val="10"/>
    <w:qFormat/>
    <w:pPr>
      <w:jc w:val="center"/>
    </w:pPr>
    <w:rPr>
      <w:b/>
      <w:sz w:val="32"/>
      <w:szCs w:val="20"/>
      <w:lang w:val="en-GB"/>
    </w:r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style>
  <w:style w:type="character" w:customStyle="1" w:styleId="HeaderChar">
    <w:name w:val="Header Char"/>
    <w:rPr>
      <w:lang w:val="en-GB" w:eastAsia="en-US"/>
    </w:rPr>
  </w:style>
  <w:style w:type="paragraph" w:styleId="FootnoteText">
    <w:name w:val="footnote text"/>
    <w:basedOn w:val="Normal"/>
    <w:rPr>
      <w:sz w:val="20"/>
      <w:szCs w:val="20"/>
    </w:rPr>
  </w:style>
  <w:style w:type="character" w:customStyle="1" w:styleId="FootnoteTextChar">
    <w:name w:val="Footnote Text Char"/>
    <w:rPr>
      <w:lang w:eastAsia="en-US"/>
    </w:rPr>
  </w:style>
  <w:style w:type="character" w:styleId="FootnoteReference">
    <w:name w:val="footnote reference"/>
    <w:rPr>
      <w:position w:val="0"/>
      <w:vertAlign w:val="superscript"/>
    </w:rPr>
  </w:style>
  <w:style w:type="paragraph" w:styleId="NormalWeb">
    <w:name w:val="Normal (Web)"/>
    <w:basedOn w:val="Normal"/>
    <w:pPr>
      <w:spacing w:before="100" w:after="100"/>
    </w:pPr>
    <w:rPr>
      <w:lang w:eastAsia="en-IE"/>
    </w:rPr>
  </w:style>
  <w:style w:type="paragraph" w:customStyle="1" w:styleId="DefaultText">
    <w:name w:val="Default Text"/>
    <w:basedOn w:val="Normal"/>
    <w:pPr>
      <w:overflowPunct w:val="0"/>
      <w:autoSpaceDE w:val="0"/>
      <w:textAlignment w:val="baseline"/>
    </w:pPr>
    <w:rPr>
      <w:lang w:val="en-US" w:eastAsia="en-IE"/>
    </w:rPr>
  </w:style>
  <w:style w:type="paragraph" w:customStyle="1" w:styleId="TableText">
    <w:name w:val="Table Text"/>
    <w:basedOn w:val="Normal"/>
    <w:pPr>
      <w:tabs>
        <w:tab w:val="decimal" w:pos="0"/>
      </w:tabs>
      <w:overflowPunct w:val="0"/>
      <w:autoSpaceDE w:val="0"/>
      <w:textAlignment w:val="baseline"/>
    </w:pPr>
    <w:rPr>
      <w:lang w:val="en-US"/>
    </w:rPr>
  </w:style>
  <w:style w:type="character" w:styleId="Strong">
    <w:name w:val="Strong"/>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2026%20Declaration%20of%20Interests%20Template%20-%20%20Advisory%20Board.dotx?OR=81dd2b71-fb82-4b33-ac71-fed46bf0f87a&amp;CID=eafe05a2-7070-9000-7167-0a464a6d9436&amp;CT=1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2026%20Declaration%20of%20Interests%20Template%20-%20%20Advisory%20Board.dotx?OR=81dd2b71-fb82-4b33-ac71-fed46bf0f87a&amp;CID=eafe05a2-7070-9000-7167-0a464a6d9436&amp;CT=1775</Template>
  <TotalTime>0</TotalTime>
  <Pages>10</Pages>
  <Words>1105</Words>
  <Characters>6305</Characters>
  <Application>Microsoft Office Word</Application>
  <DocSecurity>0</DocSecurity>
  <Lines>52</Lines>
  <Paragraphs>14</Paragraphs>
  <ScaleCrop>false</ScaleCrop>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O'Shea</dc:creator>
  <dc:description/>
  <cp:lastModifiedBy>Colette O'Shea</cp:lastModifiedBy>
  <cp:revision>2</cp:revision>
  <cp:lastPrinted>2026-04-02T10:34:00Z</cp:lastPrinted>
  <dcterms:created xsi:type="dcterms:W3CDTF">2026-04-02T10:38:00Z</dcterms:created>
  <dcterms:modified xsi:type="dcterms:W3CDTF">2026-04-02T10:38:00Z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2">
    <vt:lpwstr>815;#Templates|a94abd14-07b2-4d0a-b06b-1dbbfa8c9e5e</vt:lpwstr>
  </property>
  <property fmtid="{D5CDD505-2E9C-101B-9397-08002B2CF9AE}" pid="3" name="pff94436a55c46379958c349ffef659c">
    <vt:lpwstr>Templates|a94abd14-07b2-4d0a-b06b-1dbbfa8c9e5e</vt:lpwstr>
  </property>
  <property fmtid="{D5CDD505-2E9C-101B-9397-08002B2CF9AE}" pid="4" name="Level1">
    <vt:lpwstr>838;#Declarations Of Interest_Advisory_Board|0769c494-b4a5-4308-9b34-590fd618a61a</vt:lpwstr>
  </property>
  <property fmtid="{D5CDD505-2E9C-101B-9397-08002B2CF9AE}" pid="5" name="d06440f46f4e462b9f66b956f1eadd32">
    <vt:lpwstr>Declarations Of Interest_Advisory_Board|0769c494-b4a5-4308-9b34-590fd618a61a</vt:lpwstr>
  </property>
  <property fmtid="{D5CDD505-2E9C-101B-9397-08002B2CF9AE}" pid="6" name="display_urn:schemas-microsoft-com:office:office#SharedWithUsers">
    <vt:lpwstr>Alison Dries</vt:lpwstr>
  </property>
  <property fmtid="{D5CDD505-2E9C-101B-9397-08002B2CF9AE}" pid="7" name="SharedWithUsers">
    <vt:lpwstr>70;#Alison Dries</vt:lpwstr>
  </property>
  <property fmtid="{D5CDD505-2E9C-101B-9397-08002B2CF9AE}" pid="8" name="xd_Signature">
    <vt:lpwstr/>
  </property>
  <property fmtid="{D5CDD505-2E9C-101B-9397-08002B2CF9AE}" pid="9" name="display_urn:schemas-microsoft-com:office:office#Editor">
    <vt:lpwstr>Colette O'Shea</vt:lpwstr>
  </property>
  <property fmtid="{D5CDD505-2E9C-101B-9397-08002B2CF9AE}" pid="10" name="xd_ProgID">
    <vt:lpwstr/>
  </property>
  <property fmtid="{D5CDD505-2E9C-101B-9397-08002B2CF9AE}" pid="11" name="_ExtendedDescription">
    <vt:lpwstr/>
  </property>
  <property fmtid="{D5CDD505-2E9C-101B-9397-08002B2CF9AE}" pid="12" name="display_urn:schemas-microsoft-com:office:office#Author">
    <vt:lpwstr>Alan O'Keeffe</vt:lpwstr>
  </property>
  <property fmtid="{D5CDD505-2E9C-101B-9397-08002B2CF9AE}" pid="13" name="ComplianceAssetId">
    <vt:lpwstr/>
  </property>
  <property fmtid="{D5CDD505-2E9C-101B-9397-08002B2CF9AE}" pid="14" name="TemplateUrl">
    <vt:lpwstr/>
  </property>
  <property fmtid="{D5CDD505-2E9C-101B-9397-08002B2CF9AE}" pid="15" name="ContentTypeId">
    <vt:lpwstr>0x0101003F6CCF705B80EA4699A81DA6E4D6D5FA</vt:lpwstr>
  </property>
  <property fmtid="{D5CDD505-2E9C-101B-9397-08002B2CF9AE}" pid="16" name="TriggerFlowInfo">
    <vt:lpwstr/>
  </property>
  <property fmtid="{D5CDD505-2E9C-101B-9397-08002B2CF9AE}" pid="17" name="MediaServiceImageTags">
    <vt:lpwstr/>
  </property>
</Properties>
</file>